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4AD" w:rsidRPr="009C5FCF" w:rsidRDefault="00B164AD" w:rsidP="00B164A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C5FCF">
        <w:rPr>
          <w:rFonts w:ascii="Times New Roman" w:hAnsi="Times New Roman" w:cs="Times New Roman"/>
          <w:sz w:val="26"/>
          <w:szCs w:val="26"/>
          <w:lang w:eastAsia="ru-RU"/>
        </w:rPr>
        <w:t>Экзаменационный лист</w:t>
      </w:r>
    </w:p>
    <w:p w:rsidR="00B164AD" w:rsidRPr="009C5FCF" w:rsidRDefault="00B164AD" w:rsidP="00B164AD">
      <w:pPr>
        <w:widowControl w:val="0"/>
        <w:autoSpaceDE w:val="0"/>
        <w:autoSpaceDN w:val="0"/>
        <w:adjustRightInd w:val="0"/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C5FCF">
        <w:rPr>
          <w:rFonts w:ascii="Times New Roman" w:hAnsi="Times New Roman" w:cs="Times New Roman"/>
          <w:sz w:val="26"/>
          <w:szCs w:val="26"/>
          <w:lang w:eastAsia="ru-RU"/>
        </w:rPr>
        <w:t>проведения практического экзамена на право управления транспортными средствами категорий «</w:t>
      </w:r>
      <w:r w:rsidRPr="009C5FCF">
        <w:rPr>
          <w:rFonts w:ascii="Times New Roman" w:hAnsi="Times New Roman" w:cs="Times New Roman"/>
          <w:sz w:val="26"/>
          <w:szCs w:val="26"/>
          <w:lang w:val="en-US" w:eastAsia="ru-RU"/>
        </w:rPr>
        <w:t>B</w:t>
      </w:r>
      <w:r w:rsidRPr="009C5FCF">
        <w:rPr>
          <w:rFonts w:ascii="Times New Roman" w:hAnsi="Times New Roman" w:cs="Times New Roman"/>
          <w:sz w:val="26"/>
          <w:szCs w:val="26"/>
          <w:lang w:eastAsia="ru-RU"/>
        </w:rPr>
        <w:t>», «</w:t>
      </w:r>
      <w:r w:rsidRPr="009C5FCF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9C5FCF">
        <w:rPr>
          <w:rFonts w:ascii="Times New Roman" w:hAnsi="Times New Roman" w:cs="Times New Roman"/>
          <w:sz w:val="26"/>
          <w:szCs w:val="26"/>
          <w:lang w:eastAsia="ru-RU"/>
        </w:rPr>
        <w:t>», «</w:t>
      </w:r>
      <w:r w:rsidRPr="009C5FCF">
        <w:rPr>
          <w:rFonts w:ascii="Times New Roman" w:hAnsi="Times New Roman" w:cs="Times New Roman"/>
          <w:sz w:val="26"/>
          <w:szCs w:val="26"/>
          <w:lang w:val="en-US" w:eastAsia="ru-RU"/>
        </w:rPr>
        <w:t>D</w:t>
      </w:r>
      <w:r w:rsidRPr="009C5FCF">
        <w:rPr>
          <w:rFonts w:ascii="Times New Roman" w:hAnsi="Times New Roman" w:cs="Times New Roman"/>
          <w:sz w:val="26"/>
          <w:szCs w:val="26"/>
          <w:lang w:eastAsia="ru-RU"/>
        </w:rPr>
        <w:t>», «</w:t>
      </w:r>
      <w:r w:rsidRPr="009C5FCF">
        <w:rPr>
          <w:rFonts w:ascii="Times New Roman" w:hAnsi="Times New Roman" w:cs="Times New Roman"/>
          <w:sz w:val="26"/>
          <w:szCs w:val="26"/>
          <w:lang w:val="en-US" w:eastAsia="ru-RU"/>
        </w:rPr>
        <w:t>BE</w:t>
      </w:r>
      <w:r w:rsidRPr="009C5FCF">
        <w:rPr>
          <w:rFonts w:ascii="Times New Roman" w:hAnsi="Times New Roman" w:cs="Times New Roman"/>
          <w:sz w:val="26"/>
          <w:szCs w:val="26"/>
          <w:lang w:eastAsia="ru-RU"/>
        </w:rPr>
        <w:t>», «</w:t>
      </w:r>
      <w:r w:rsidRPr="009C5FCF">
        <w:rPr>
          <w:rFonts w:ascii="Times New Roman" w:hAnsi="Times New Roman" w:cs="Times New Roman"/>
          <w:sz w:val="26"/>
          <w:szCs w:val="26"/>
          <w:lang w:val="en-US" w:eastAsia="ru-RU"/>
        </w:rPr>
        <w:t>CE</w:t>
      </w:r>
      <w:r w:rsidRPr="009C5FCF">
        <w:rPr>
          <w:rFonts w:ascii="Times New Roman" w:hAnsi="Times New Roman" w:cs="Times New Roman"/>
          <w:sz w:val="26"/>
          <w:szCs w:val="26"/>
          <w:lang w:eastAsia="ru-RU"/>
        </w:rPr>
        <w:t>», «</w:t>
      </w:r>
      <w:r w:rsidRPr="009C5FCF">
        <w:rPr>
          <w:rFonts w:ascii="Times New Roman" w:hAnsi="Times New Roman" w:cs="Times New Roman"/>
          <w:sz w:val="26"/>
          <w:szCs w:val="26"/>
          <w:lang w:val="en-US" w:eastAsia="ru-RU"/>
        </w:rPr>
        <w:t>DE</w:t>
      </w:r>
      <w:r w:rsidRPr="009C5FCF">
        <w:rPr>
          <w:rFonts w:ascii="Times New Roman" w:hAnsi="Times New Roman" w:cs="Times New Roman"/>
          <w:sz w:val="26"/>
          <w:szCs w:val="26"/>
          <w:lang w:eastAsia="ru-RU"/>
        </w:rPr>
        <w:t>» и подкатегорий «C1», «D1», «C1E» и «D1E»</w:t>
      </w:r>
    </w:p>
    <w:p w:rsidR="00B164AD" w:rsidRPr="00225D10" w:rsidRDefault="00B164AD" w:rsidP="00B16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4AD" w:rsidRPr="00225D10" w:rsidRDefault="00B164AD" w:rsidP="00B16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D10">
        <w:rPr>
          <w:rFonts w:ascii="Times New Roman" w:hAnsi="Times New Roman" w:cs="Times New Roman"/>
          <w:sz w:val="24"/>
          <w:szCs w:val="24"/>
          <w:lang w:eastAsia="ru-RU"/>
        </w:rPr>
        <w:t>Дата:</w:t>
      </w:r>
      <w:r w:rsidRPr="00225D1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C5FCF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Pr="00225D1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25D1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25D1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Категория ТС:</w:t>
      </w:r>
      <w:r w:rsidR="009C5FCF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</w:t>
      </w:r>
    </w:p>
    <w:p w:rsidR="00B164AD" w:rsidRPr="00225D10" w:rsidRDefault="00B164AD" w:rsidP="00B16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D10">
        <w:rPr>
          <w:rFonts w:ascii="Times New Roman" w:hAnsi="Times New Roman" w:cs="Times New Roman"/>
          <w:sz w:val="24"/>
          <w:szCs w:val="24"/>
          <w:lang w:eastAsia="ru-RU"/>
        </w:rPr>
        <w:t>Время:</w:t>
      </w:r>
      <w:r w:rsidR="009C5FCF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</w:t>
      </w:r>
      <w:r w:rsidRPr="00225D1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25D1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25D1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C5FCF">
        <w:rPr>
          <w:rFonts w:ascii="Times New Roman" w:hAnsi="Times New Roman" w:cs="Times New Roman"/>
          <w:sz w:val="24"/>
          <w:szCs w:val="24"/>
          <w:lang w:eastAsia="ru-RU"/>
        </w:rPr>
        <w:t xml:space="preserve">     Тип трансмиссии: ______________________</w:t>
      </w:r>
    </w:p>
    <w:tbl>
      <w:tblPr>
        <w:tblStyle w:val="32"/>
        <w:tblW w:w="100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"/>
        <w:gridCol w:w="710"/>
        <w:gridCol w:w="499"/>
        <w:gridCol w:w="635"/>
        <w:gridCol w:w="2700"/>
        <w:gridCol w:w="243"/>
        <w:gridCol w:w="2018"/>
        <w:gridCol w:w="675"/>
        <w:gridCol w:w="1310"/>
        <w:gridCol w:w="1275"/>
      </w:tblGrid>
      <w:tr w:rsidR="00B164AD" w:rsidRPr="00225D10" w:rsidTr="001F41A5">
        <w:trPr>
          <w:gridBefore w:val="1"/>
          <w:wBefore w:w="33" w:type="dxa"/>
        </w:trPr>
        <w:tc>
          <w:tcPr>
            <w:tcW w:w="4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0C13" w:rsidRDefault="00BC0C13" w:rsidP="00094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64AD" w:rsidRPr="00225D10" w:rsidRDefault="00B164AD" w:rsidP="00B72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D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Кандидат в водители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B164AD" w:rsidRPr="00225D10" w:rsidRDefault="00B164AD" w:rsidP="00094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0C13" w:rsidRDefault="00BC0C13" w:rsidP="00094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64AD" w:rsidRPr="00225D10" w:rsidRDefault="00B164AD" w:rsidP="00B72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D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Транспортное средство</w:t>
            </w:r>
          </w:p>
        </w:tc>
      </w:tr>
      <w:tr w:rsidR="00B164AD" w:rsidRPr="00225D10" w:rsidTr="001F41A5">
        <w:trPr>
          <w:gridBefore w:val="1"/>
          <w:wBefore w:w="33" w:type="dxa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4AD" w:rsidRPr="00225D10" w:rsidRDefault="00B164AD" w:rsidP="00094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4AD" w:rsidRPr="00225D10" w:rsidRDefault="00B164AD" w:rsidP="00094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B164AD" w:rsidRPr="00225D10" w:rsidRDefault="00B164AD" w:rsidP="00094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4AD" w:rsidRPr="00225D10" w:rsidRDefault="00B164AD" w:rsidP="00094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Марка: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4AD" w:rsidRPr="00225D10" w:rsidRDefault="00B164AD" w:rsidP="00094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4AD" w:rsidRPr="00225D10" w:rsidTr="001F41A5">
        <w:trPr>
          <w:gridBefore w:val="1"/>
          <w:wBefore w:w="33" w:type="dxa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4AD" w:rsidRPr="00225D10" w:rsidRDefault="00B164AD" w:rsidP="00094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64AD" w:rsidRPr="00225D10" w:rsidRDefault="00B164AD" w:rsidP="00094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B164AD" w:rsidRPr="00225D10" w:rsidRDefault="00B164AD" w:rsidP="00094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4AD" w:rsidRPr="00225D10" w:rsidRDefault="00B164AD" w:rsidP="00094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Модель: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4AD" w:rsidRPr="00225D10" w:rsidRDefault="00B164AD" w:rsidP="00094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4AD" w:rsidRPr="00225D10" w:rsidTr="001F41A5">
        <w:trPr>
          <w:gridBefore w:val="1"/>
          <w:wBefore w:w="33" w:type="dxa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4AD" w:rsidRPr="00225D10" w:rsidRDefault="00B164AD" w:rsidP="00094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Отчество: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64AD" w:rsidRPr="00225D10" w:rsidRDefault="00B164AD" w:rsidP="00094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B164AD" w:rsidRPr="00225D10" w:rsidRDefault="00B164AD" w:rsidP="00094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64AD" w:rsidRPr="00225D10" w:rsidRDefault="00B164AD" w:rsidP="000946D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регистрационный </w:t>
            </w:r>
            <w:r w:rsidRPr="00802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Pr="00225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8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4AD" w:rsidRPr="00225D10" w:rsidRDefault="00B164AD" w:rsidP="00094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4AD" w:rsidRPr="00225D10" w:rsidTr="001F41A5">
        <w:trPr>
          <w:gridBefore w:val="1"/>
          <w:wBefore w:w="33" w:type="dxa"/>
        </w:trPr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4AD" w:rsidRPr="00225D10" w:rsidRDefault="00B164AD" w:rsidP="00094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64AD" w:rsidRPr="00225D10" w:rsidRDefault="00B164AD" w:rsidP="00094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B164AD" w:rsidRPr="00225D10" w:rsidRDefault="00B164AD" w:rsidP="00094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164AD" w:rsidRPr="00225D10" w:rsidRDefault="00B164AD" w:rsidP="00094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4AD" w:rsidRPr="00225D10" w:rsidRDefault="00B164AD" w:rsidP="00094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C7" w:rsidRPr="00225D10" w:rsidTr="001F41A5">
        <w:trPr>
          <w:gridBefore w:val="1"/>
          <w:wBefore w:w="33" w:type="dxa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542C7" w:rsidRDefault="00A542C7" w:rsidP="00094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Экзаменатор</w:t>
            </w:r>
            <w:r w:rsidR="00B72E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B72E69" w:rsidRPr="00B72E69" w:rsidRDefault="00B72E69" w:rsidP="00B72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72E6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(должность, подразделение, специальное звание, инициалы, фамилия)</w:t>
            </w:r>
          </w:p>
          <w:p w:rsidR="00A542C7" w:rsidRPr="00225D10" w:rsidRDefault="00A542C7" w:rsidP="00094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4AD" w:rsidRPr="00225D10" w:rsidTr="00BC35E5">
        <w:tc>
          <w:tcPr>
            <w:tcW w:w="100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64AD" w:rsidRPr="00225D10" w:rsidRDefault="00B164AD" w:rsidP="007063F9">
            <w:pPr>
              <w:spacing w:line="276" w:lineRule="auto"/>
              <w:ind w:right="55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64AD" w:rsidRPr="00225D10" w:rsidTr="00BC35E5"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4AD" w:rsidRPr="00BC0C13" w:rsidRDefault="00B164AD" w:rsidP="000946D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4AD" w:rsidRPr="00BC0C13" w:rsidRDefault="00B164AD" w:rsidP="000946D3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4AD" w:rsidRDefault="00B164AD" w:rsidP="000946D3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Навыки управления транспортным средством, подлежащие проверке</w:t>
            </w:r>
          </w:p>
          <w:p w:rsidR="00BC35E5" w:rsidRDefault="00BC35E5" w:rsidP="000946D3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35E5" w:rsidRPr="00BC0C13" w:rsidRDefault="00BC35E5" w:rsidP="000946D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bottom w:val="single" w:sz="4" w:space="0" w:color="auto"/>
              <w:right w:val="nil"/>
            </w:tcBorders>
          </w:tcPr>
          <w:p w:rsidR="00B164AD" w:rsidRPr="00BC0C13" w:rsidRDefault="00B164AD" w:rsidP="000946D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9" w:type="dxa"/>
            <w:tcBorders>
              <w:left w:val="nil"/>
              <w:bottom w:val="single" w:sz="4" w:space="0" w:color="auto"/>
              <w:right w:val="nil"/>
            </w:tcBorders>
          </w:tcPr>
          <w:p w:rsidR="00B164AD" w:rsidRPr="00BC0C13" w:rsidRDefault="00B164AD" w:rsidP="000946D3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8856" w:type="dxa"/>
            <w:gridSpan w:val="7"/>
            <w:tcBorders>
              <w:left w:val="nil"/>
              <w:bottom w:val="single" w:sz="4" w:space="0" w:color="auto"/>
            </w:tcBorders>
          </w:tcPr>
          <w:p w:rsidR="00B164AD" w:rsidRPr="00BC0C13" w:rsidRDefault="00B164AD" w:rsidP="000946D3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транспортного средства на место стоянки при движении задним ходом с поворотом на 90 градусов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bottom w:val="single" w:sz="4" w:space="0" w:color="auto"/>
              <w:right w:val="nil"/>
            </w:tcBorders>
          </w:tcPr>
          <w:p w:rsidR="00B164AD" w:rsidRPr="00BC0C13" w:rsidRDefault="00B164AD" w:rsidP="000946D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9" w:type="dxa"/>
            <w:tcBorders>
              <w:left w:val="nil"/>
              <w:bottom w:val="single" w:sz="4" w:space="0" w:color="auto"/>
              <w:right w:val="nil"/>
            </w:tcBorders>
          </w:tcPr>
          <w:p w:rsidR="00B164AD" w:rsidRPr="00BC0C13" w:rsidRDefault="00B164AD" w:rsidP="000946D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8856" w:type="dxa"/>
            <w:gridSpan w:val="7"/>
            <w:tcBorders>
              <w:left w:val="nil"/>
              <w:bottom w:val="single" w:sz="4" w:space="0" w:color="auto"/>
            </w:tcBorders>
          </w:tcPr>
          <w:p w:rsidR="00B164AD" w:rsidRPr="00BC0C13" w:rsidRDefault="00B164AD" w:rsidP="000946D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транспортного средства на место стоянки параллельно тротуару (краю проезжей части) при движении задним ходом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bottom w:val="single" w:sz="4" w:space="0" w:color="auto"/>
              <w:right w:val="nil"/>
            </w:tcBorders>
          </w:tcPr>
          <w:p w:rsidR="00B164AD" w:rsidRPr="00BC0C13" w:rsidRDefault="00B164AD" w:rsidP="000946D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99" w:type="dxa"/>
            <w:tcBorders>
              <w:left w:val="nil"/>
              <w:bottom w:val="single" w:sz="4" w:space="0" w:color="auto"/>
              <w:right w:val="nil"/>
            </w:tcBorders>
          </w:tcPr>
          <w:p w:rsidR="00B164AD" w:rsidRPr="00BC0C13" w:rsidRDefault="00B164AD" w:rsidP="000946D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8856" w:type="dxa"/>
            <w:gridSpan w:val="7"/>
            <w:tcBorders>
              <w:left w:val="nil"/>
              <w:bottom w:val="single" w:sz="4" w:space="0" w:color="auto"/>
            </w:tcBorders>
          </w:tcPr>
          <w:p w:rsidR="00B164AD" w:rsidRPr="00BC0C13" w:rsidRDefault="00B164AD" w:rsidP="000946D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Разворот транспортного средства в ограниченном пространстве (при ограниченной ширине проезжей части) с использованием движения задним ходом  </w:t>
            </w:r>
          </w:p>
        </w:tc>
      </w:tr>
      <w:tr w:rsidR="00B164AD" w:rsidRPr="00225D10" w:rsidTr="000946D3">
        <w:trPr>
          <w:trHeight w:val="343"/>
        </w:trPr>
        <w:tc>
          <w:tcPr>
            <w:tcW w:w="743" w:type="dxa"/>
            <w:gridSpan w:val="2"/>
            <w:tcBorders>
              <w:bottom w:val="single" w:sz="4" w:space="0" w:color="auto"/>
              <w:right w:val="nil"/>
            </w:tcBorders>
          </w:tcPr>
          <w:p w:rsidR="00B164AD" w:rsidRPr="00BC0C13" w:rsidRDefault="00B164AD" w:rsidP="000946D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99" w:type="dxa"/>
            <w:tcBorders>
              <w:left w:val="nil"/>
              <w:bottom w:val="single" w:sz="4" w:space="0" w:color="auto"/>
              <w:right w:val="nil"/>
            </w:tcBorders>
          </w:tcPr>
          <w:p w:rsidR="00B164AD" w:rsidRPr="00BC0C13" w:rsidRDefault="00B164AD" w:rsidP="000946D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C0C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8856" w:type="dxa"/>
            <w:gridSpan w:val="7"/>
            <w:tcBorders>
              <w:left w:val="nil"/>
              <w:bottom w:val="single" w:sz="4" w:space="0" w:color="auto"/>
            </w:tcBorders>
          </w:tcPr>
          <w:p w:rsidR="00B164AD" w:rsidRPr="00BC0C13" w:rsidRDefault="00B164AD" w:rsidP="000946D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Остановка и начало движения на подъеме и на спуске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bottom w:val="single" w:sz="4" w:space="0" w:color="auto"/>
              <w:right w:val="nil"/>
            </w:tcBorders>
          </w:tcPr>
          <w:p w:rsidR="00B164AD" w:rsidRPr="00BC0C13" w:rsidRDefault="00B164AD" w:rsidP="000946D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99" w:type="dxa"/>
            <w:tcBorders>
              <w:left w:val="nil"/>
              <w:bottom w:val="single" w:sz="4" w:space="0" w:color="auto"/>
              <w:right w:val="nil"/>
            </w:tcBorders>
          </w:tcPr>
          <w:p w:rsidR="00B164AD" w:rsidRPr="00BC0C13" w:rsidRDefault="00B164AD" w:rsidP="000946D3">
            <w:pPr>
              <w:rPr>
                <w:sz w:val="24"/>
                <w:szCs w:val="24"/>
              </w:rPr>
            </w:pPr>
            <w:r w:rsidRPr="00BC0C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8856" w:type="dxa"/>
            <w:gridSpan w:val="7"/>
            <w:tcBorders>
              <w:left w:val="nil"/>
              <w:bottom w:val="single" w:sz="4" w:space="0" w:color="auto"/>
            </w:tcBorders>
          </w:tcPr>
          <w:p w:rsidR="00B164AD" w:rsidRPr="00BC0C13" w:rsidRDefault="00B164AD" w:rsidP="000946D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транспортного средства параллельно тротуару (краю проезжей части) при движении по направлению вперед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bottom w:val="single" w:sz="4" w:space="0" w:color="auto"/>
              <w:right w:val="nil"/>
            </w:tcBorders>
          </w:tcPr>
          <w:p w:rsidR="00B164AD" w:rsidRPr="00BC0C13" w:rsidRDefault="00B164AD" w:rsidP="000946D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99" w:type="dxa"/>
            <w:tcBorders>
              <w:left w:val="nil"/>
              <w:bottom w:val="single" w:sz="4" w:space="0" w:color="auto"/>
              <w:right w:val="nil"/>
            </w:tcBorders>
          </w:tcPr>
          <w:p w:rsidR="00B164AD" w:rsidRPr="00BC0C13" w:rsidRDefault="00B164AD" w:rsidP="000946D3">
            <w:pPr>
              <w:rPr>
                <w:sz w:val="24"/>
                <w:szCs w:val="24"/>
              </w:rPr>
            </w:pPr>
            <w:r w:rsidRPr="00BC0C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8856" w:type="dxa"/>
            <w:gridSpan w:val="7"/>
            <w:tcBorders>
              <w:left w:val="nil"/>
              <w:bottom w:val="single" w:sz="4" w:space="0" w:color="auto"/>
            </w:tcBorders>
          </w:tcPr>
          <w:p w:rsidR="00B164AD" w:rsidRPr="00BC0C13" w:rsidRDefault="00B164AD" w:rsidP="000946D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Проезд регулируемого перекрестка (при его наличии)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64AD" w:rsidRPr="00BC0C13" w:rsidRDefault="00B164AD" w:rsidP="000946D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64AD" w:rsidRPr="00BC0C13" w:rsidRDefault="00B164AD" w:rsidP="000946D3">
            <w:pPr>
              <w:rPr>
                <w:sz w:val="24"/>
                <w:szCs w:val="24"/>
              </w:rPr>
            </w:pPr>
            <w:r w:rsidRPr="00BC0C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8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64AD" w:rsidRPr="00BC0C13" w:rsidRDefault="00B164AD" w:rsidP="000946D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Проезд нерегулируемого перекрестка равнозначных дорог (при его наличии)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64AD" w:rsidRPr="00BC0C13" w:rsidRDefault="00B164AD" w:rsidP="000946D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64AD" w:rsidRPr="00BC0C13" w:rsidRDefault="00B164AD" w:rsidP="000946D3">
            <w:pPr>
              <w:rPr>
                <w:sz w:val="24"/>
                <w:szCs w:val="24"/>
              </w:rPr>
            </w:pPr>
            <w:r w:rsidRPr="00BC0C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8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64AD" w:rsidRPr="00BC0C13" w:rsidRDefault="00B164AD" w:rsidP="000946D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Проезд нерегулируемого перекрестка неравнозначных дорог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64AD" w:rsidRPr="00BC0C13" w:rsidRDefault="00B164AD" w:rsidP="000946D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64AD" w:rsidRPr="00BC0C13" w:rsidRDefault="00B164AD" w:rsidP="000946D3">
            <w:pPr>
              <w:rPr>
                <w:sz w:val="24"/>
                <w:szCs w:val="24"/>
              </w:rPr>
            </w:pPr>
            <w:r w:rsidRPr="00BC0C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8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64AD" w:rsidRPr="00BC0C13" w:rsidRDefault="00B164AD" w:rsidP="000946D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Левые и правые повороты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64AD" w:rsidRPr="00BC0C13" w:rsidRDefault="00B164AD" w:rsidP="000946D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64AD" w:rsidRPr="00BC0C13" w:rsidRDefault="00B164AD" w:rsidP="000946D3">
            <w:pPr>
              <w:rPr>
                <w:sz w:val="24"/>
                <w:szCs w:val="24"/>
              </w:rPr>
            </w:pPr>
            <w:r w:rsidRPr="00BC0C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8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64AD" w:rsidRPr="00BC0C13" w:rsidRDefault="00B164AD" w:rsidP="000946D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Проезд железнодорожного переезда (при наличии)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64AD" w:rsidRPr="00BC0C13" w:rsidRDefault="00B164AD" w:rsidP="000946D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64AD" w:rsidRPr="00BC0C13" w:rsidRDefault="00B164AD" w:rsidP="000946D3">
            <w:pPr>
              <w:rPr>
                <w:sz w:val="24"/>
                <w:szCs w:val="24"/>
              </w:rPr>
            </w:pPr>
            <w:r w:rsidRPr="00BC0C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8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64AD" w:rsidRPr="00BC0C13" w:rsidRDefault="00B164AD" w:rsidP="000946D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Перестроение на участке дороги, имеющей 2 или более полосы для движения в одном направлении (при наличии)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right w:val="nil"/>
            </w:tcBorders>
          </w:tcPr>
          <w:p w:rsidR="00B164AD" w:rsidRPr="00BC0C13" w:rsidRDefault="00B164AD" w:rsidP="000946D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B164AD" w:rsidRPr="00BC0C13" w:rsidRDefault="00B164AD" w:rsidP="000946D3">
            <w:pPr>
              <w:rPr>
                <w:sz w:val="24"/>
                <w:szCs w:val="24"/>
              </w:rPr>
            </w:pPr>
            <w:r w:rsidRPr="00BC0C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8856" w:type="dxa"/>
            <w:gridSpan w:val="7"/>
            <w:tcBorders>
              <w:left w:val="nil"/>
            </w:tcBorders>
          </w:tcPr>
          <w:p w:rsidR="00B164AD" w:rsidRPr="00BC0C13" w:rsidRDefault="00B164AD" w:rsidP="000946D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Обгон или опережение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right w:val="nil"/>
            </w:tcBorders>
          </w:tcPr>
          <w:p w:rsidR="00B164AD" w:rsidRPr="00BC0C13" w:rsidRDefault="00B164AD" w:rsidP="000946D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B164AD" w:rsidRPr="00BC0C13" w:rsidRDefault="00B164AD" w:rsidP="000946D3">
            <w:pPr>
              <w:rPr>
                <w:sz w:val="24"/>
                <w:szCs w:val="24"/>
              </w:rPr>
            </w:pPr>
            <w:r w:rsidRPr="00BC0C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8856" w:type="dxa"/>
            <w:gridSpan w:val="7"/>
            <w:tcBorders>
              <w:left w:val="nil"/>
            </w:tcBorders>
          </w:tcPr>
          <w:p w:rsidR="00B164AD" w:rsidRPr="00BC0C13" w:rsidRDefault="00B164AD" w:rsidP="000946D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Движение с максимальной разрешенной скоростью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right w:val="nil"/>
            </w:tcBorders>
          </w:tcPr>
          <w:p w:rsidR="00B164AD" w:rsidRPr="00BC0C13" w:rsidRDefault="00B164AD" w:rsidP="000946D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B164AD" w:rsidRPr="00BC0C13" w:rsidRDefault="00B164AD" w:rsidP="000946D3">
            <w:pPr>
              <w:rPr>
                <w:sz w:val="24"/>
                <w:szCs w:val="24"/>
              </w:rPr>
            </w:pPr>
            <w:r w:rsidRPr="00BC0C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8856" w:type="dxa"/>
            <w:gridSpan w:val="7"/>
            <w:tcBorders>
              <w:left w:val="nil"/>
            </w:tcBorders>
          </w:tcPr>
          <w:p w:rsidR="00B164AD" w:rsidRPr="00BC0C13" w:rsidRDefault="00B164AD" w:rsidP="000946D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Проезд пешеходных переходов и мест остановок маршрутных транспортных средств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right w:val="nil"/>
            </w:tcBorders>
          </w:tcPr>
          <w:p w:rsidR="00B164AD" w:rsidRPr="00BC0C13" w:rsidRDefault="00B164AD" w:rsidP="000946D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B164AD" w:rsidRPr="00BC0C13" w:rsidRDefault="00B164AD" w:rsidP="000946D3">
            <w:pPr>
              <w:rPr>
                <w:sz w:val="24"/>
                <w:szCs w:val="24"/>
              </w:rPr>
            </w:pPr>
            <w:r w:rsidRPr="00BC0C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8856" w:type="dxa"/>
            <w:gridSpan w:val="7"/>
            <w:tcBorders>
              <w:left w:val="nil"/>
            </w:tcBorders>
          </w:tcPr>
          <w:p w:rsidR="00B164AD" w:rsidRPr="00BC0C13" w:rsidRDefault="00B164AD" w:rsidP="000946D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Торможение и остановка при движении на различных скоростях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right w:val="nil"/>
            </w:tcBorders>
          </w:tcPr>
          <w:p w:rsidR="00B164AD" w:rsidRPr="00BC0C13" w:rsidRDefault="00B164AD" w:rsidP="000946D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B164AD" w:rsidRPr="00BC0C13" w:rsidRDefault="00B164AD" w:rsidP="000946D3">
            <w:pPr>
              <w:rPr>
                <w:sz w:val="24"/>
                <w:szCs w:val="24"/>
              </w:rPr>
            </w:pPr>
            <w:r w:rsidRPr="00BC0C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8856" w:type="dxa"/>
            <w:gridSpan w:val="7"/>
            <w:tcBorders>
              <w:left w:val="nil"/>
            </w:tcBorders>
          </w:tcPr>
          <w:p w:rsidR="00B164AD" w:rsidRPr="00BC0C13" w:rsidRDefault="00B164AD" w:rsidP="000946D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Прямолинейное движение задним ходом и парковка для погрузки (разгрузки) на погрузочной эстакаде (платформе)</w:t>
            </w:r>
          </w:p>
          <w:p w:rsidR="00B164AD" w:rsidRPr="00BC0C13" w:rsidRDefault="00B164AD" w:rsidP="000946D3">
            <w:pPr>
              <w:spacing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0C1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(для транспортных средств категорий «C» и «CE» и подкатегорий «C1» и «C1E»)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right w:val="nil"/>
            </w:tcBorders>
          </w:tcPr>
          <w:p w:rsidR="00B164AD" w:rsidRPr="00BC0C13" w:rsidRDefault="00B164AD" w:rsidP="000946D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B164AD" w:rsidRPr="00BC0C13" w:rsidRDefault="00B164AD" w:rsidP="000946D3">
            <w:pPr>
              <w:rPr>
                <w:sz w:val="24"/>
                <w:szCs w:val="24"/>
              </w:rPr>
            </w:pPr>
            <w:r w:rsidRPr="00BC0C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8856" w:type="dxa"/>
            <w:gridSpan w:val="7"/>
            <w:tcBorders>
              <w:left w:val="nil"/>
            </w:tcBorders>
          </w:tcPr>
          <w:p w:rsidR="00B164AD" w:rsidRPr="00BC0C13" w:rsidRDefault="00B164AD" w:rsidP="000946D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Сцепление и расцепление или расцепление и повторное сцепление прицепа с тягачом</w:t>
            </w:r>
          </w:p>
          <w:p w:rsidR="00B164AD" w:rsidRPr="00BC0C13" w:rsidRDefault="00B164AD" w:rsidP="000946D3">
            <w:pPr>
              <w:spacing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0C1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(для транспортных средств категорий «BE», «CE» и «DE» и подкатегорий «C1E» и «D1E», за исключением сочлененных автобусов)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bottom w:val="single" w:sz="4" w:space="0" w:color="auto"/>
              <w:right w:val="nil"/>
            </w:tcBorders>
          </w:tcPr>
          <w:p w:rsidR="00B164AD" w:rsidRPr="00BC0C13" w:rsidRDefault="00B164AD" w:rsidP="000946D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499" w:type="dxa"/>
            <w:tcBorders>
              <w:left w:val="nil"/>
              <w:bottom w:val="single" w:sz="4" w:space="0" w:color="auto"/>
              <w:right w:val="nil"/>
            </w:tcBorders>
          </w:tcPr>
          <w:p w:rsidR="00B164AD" w:rsidRPr="00BC0C13" w:rsidRDefault="00B164AD" w:rsidP="000946D3">
            <w:pPr>
              <w:rPr>
                <w:sz w:val="24"/>
                <w:szCs w:val="24"/>
              </w:rPr>
            </w:pPr>
            <w:r w:rsidRPr="00BC0C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8856" w:type="dxa"/>
            <w:gridSpan w:val="7"/>
            <w:tcBorders>
              <w:left w:val="nil"/>
              <w:bottom w:val="single" w:sz="4" w:space="0" w:color="auto"/>
            </w:tcBorders>
          </w:tcPr>
          <w:p w:rsidR="00B164AD" w:rsidRPr="00BC0C13" w:rsidRDefault="00B164AD" w:rsidP="000946D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Разворот на перекрестке и вне перекрестка</w:t>
            </w:r>
          </w:p>
          <w:p w:rsidR="00B164AD" w:rsidRPr="00BC0C13" w:rsidRDefault="00B164AD" w:rsidP="000946D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1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(для транспортных средств категорий «BE», «CE» и «DE» и подкатегорий «C1E» и «D1E» при наличии возможности осуществления разворота)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bottom w:val="single" w:sz="4" w:space="0" w:color="auto"/>
              <w:right w:val="nil"/>
            </w:tcBorders>
          </w:tcPr>
          <w:p w:rsidR="00B164AD" w:rsidRPr="00BC0C13" w:rsidRDefault="00B164AD" w:rsidP="000946D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499" w:type="dxa"/>
            <w:tcBorders>
              <w:left w:val="nil"/>
              <w:bottom w:val="single" w:sz="4" w:space="0" w:color="auto"/>
              <w:right w:val="nil"/>
            </w:tcBorders>
          </w:tcPr>
          <w:p w:rsidR="00B164AD" w:rsidRPr="00BC0C13" w:rsidRDefault="00B164AD" w:rsidP="000946D3">
            <w:pPr>
              <w:rPr>
                <w:sz w:val="24"/>
                <w:szCs w:val="24"/>
              </w:rPr>
            </w:pPr>
            <w:r w:rsidRPr="00BC0C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8856" w:type="dxa"/>
            <w:gridSpan w:val="7"/>
            <w:tcBorders>
              <w:left w:val="nil"/>
              <w:bottom w:val="single" w:sz="4" w:space="0" w:color="auto"/>
            </w:tcBorders>
          </w:tcPr>
          <w:p w:rsidR="00B164AD" w:rsidRPr="00BC0C13" w:rsidRDefault="00B164AD" w:rsidP="000946D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Остановка для безопасной посадки или высадки пассажиров</w:t>
            </w:r>
          </w:p>
          <w:p w:rsidR="00B164AD" w:rsidRPr="00BC0C13" w:rsidRDefault="00B164AD" w:rsidP="000946D3">
            <w:pPr>
              <w:spacing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0C1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(для транспортных средств категорий «D» и «DE» и подкатегорий «D1» и «D1E»)</w:t>
            </w:r>
          </w:p>
        </w:tc>
      </w:tr>
      <w:tr w:rsidR="00B164AD" w:rsidRPr="00225D10" w:rsidTr="007063F9">
        <w:tc>
          <w:tcPr>
            <w:tcW w:w="100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5FCF" w:rsidRDefault="009C5FCF" w:rsidP="007063F9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  <w:p w:rsidR="009E00A5" w:rsidRDefault="009E00A5" w:rsidP="007063F9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  <w:p w:rsidR="000946D3" w:rsidRDefault="000946D3" w:rsidP="007063F9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  <w:p w:rsidR="0043339C" w:rsidRDefault="0043339C" w:rsidP="007063F9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bookmarkStart w:id="0" w:name="_GoBack"/>
            <w:bookmarkEnd w:id="0"/>
          </w:p>
          <w:p w:rsidR="000946D3" w:rsidRDefault="000946D3" w:rsidP="007063F9">
            <w:pPr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  <w:p w:rsidR="009E00A5" w:rsidRDefault="009E00A5" w:rsidP="007063F9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  <w:p w:rsidR="00B164AD" w:rsidRPr="00225D10" w:rsidRDefault="00B164AD" w:rsidP="007063F9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5D10">
              <w:rPr>
                <w:rFonts w:ascii="Times New Roman" w:hAnsi="Times New Roman" w:cs="Times New Roman"/>
                <w:b/>
                <w:sz w:val="24"/>
                <w:lang w:eastAsia="ru-RU"/>
              </w:rPr>
              <w:lastRenderedPageBreak/>
              <w:t>Ошибки и нарушения, допущенные в процессе экзамена</w:t>
            </w:r>
          </w:p>
        </w:tc>
      </w:tr>
      <w:tr w:rsidR="00B164AD" w:rsidRPr="00225D10" w:rsidTr="007063F9">
        <w:tc>
          <w:tcPr>
            <w:tcW w:w="100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4AD" w:rsidRPr="00945F6A" w:rsidRDefault="00B164AD" w:rsidP="007063F9">
            <w:pPr>
              <w:ind w:right="601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Отметка о штрафном балле - </w:t>
            </w:r>
            <w:r w:rsidRPr="00945F6A"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  <w:t>V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top w:val="single" w:sz="4" w:space="0" w:color="auto"/>
              <w:righ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Осуществлял движение, не пристегнувшись ремнем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righ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8080" w:type="dxa"/>
            <w:gridSpan w:val="7"/>
            <w:tcBorders>
              <w:left w:val="nil"/>
              <w:right w:val="nil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Действие или бездействие кандидата в водители, вызвавшее необходимость вмешательства в процесс управления экзаменационным транспортным средством с целью предотвращения возникновения дорожно-транспортного происшествия </w:t>
            </w:r>
          </w:p>
        </w:tc>
        <w:tc>
          <w:tcPr>
            <w:tcW w:w="1275" w:type="dxa"/>
            <w:tcBorders>
              <w:lef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righ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8080" w:type="dxa"/>
            <w:gridSpan w:val="7"/>
            <w:tcBorders>
              <w:left w:val="nil"/>
              <w:right w:val="nil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уступил дорогу (создал помеху) транспортному средству, имеющему преимущество</w:t>
            </w:r>
          </w:p>
        </w:tc>
        <w:tc>
          <w:tcPr>
            <w:tcW w:w="1275" w:type="dxa"/>
            <w:tcBorders>
              <w:lef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righ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8080" w:type="dxa"/>
            <w:gridSpan w:val="7"/>
            <w:tcBorders>
              <w:left w:val="nil"/>
              <w:right w:val="nil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уступил дорогу (создал помеху) пешеходам, имеющим преимущество</w:t>
            </w:r>
          </w:p>
        </w:tc>
        <w:tc>
          <w:tcPr>
            <w:tcW w:w="1275" w:type="dxa"/>
            <w:tcBorders>
              <w:lef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righ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8080" w:type="dxa"/>
            <w:gridSpan w:val="7"/>
            <w:tcBorders>
              <w:left w:val="nil"/>
              <w:right w:val="nil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Выехал на полосу встречного движения (кроме разрешенных случаев) или на трамвайные пути встречного направления</w:t>
            </w:r>
          </w:p>
        </w:tc>
        <w:tc>
          <w:tcPr>
            <w:tcW w:w="1275" w:type="dxa"/>
            <w:tcBorders>
              <w:lef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righ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8080" w:type="dxa"/>
            <w:gridSpan w:val="7"/>
            <w:tcBorders>
              <w:left w:val="nil"/>
              <w:right w:val="nil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Осуществлял движение на запрещающий сигнал светофора или регулировщика</w:t>
            </w:r>
          </w:p>
        </w:tc>
        <w:tc>
          <w:tcPr>
            <w:tcW w:w="1275" w:type="dxa"/>
            <w:tcBorders>
              <w:lef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righ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8080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выполнил требования знаков приоритета, запрещающих и предписывающих знаков, дорожной разметки 1.1, 1.3, а также знаков особых предписаний</w:t>
            </w:r>
          </w:p>
        </w:tc>
        <w:tc>
          <w:tcPr>
            <w:tcW w:w="1275" w:type="dxa"/>
            <w:tcBorders>
              <w:lef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</w:p>
        </w:tc>
      </w:tr>
      <w:tr w:rsidR="00B164AD" w:rsidRPr="00225D10" w:rsidTr="000946D3">
        <w:trPr>
          <w:trHeight w:val="513"/>
        </w:trPr>
        <w:tc>
          <w:tcPr>
            <w:tcW w:w="743" w:type="dxa"/>
            <w:gridSpan w:val="2"/>
            <w:tcBorders>
              <w:righ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8080" w:type="dxa"/>
            <w:gridSpan w:val="7"/>
            <w:tcBorders>
              <w:left w:val="nil"/>
              <w:right w:val="nil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Пересек стоп-линию (разметка 1.12) при остановке (при наличии знака 2.5 или при запрещающем сигнале светофора регулировщика)</w:t>
            </w:r>
          </w:p>
        </w:tc>
        <w:tc>
          <w:tcPr>
            <w:tcW w:w="1275" w:type="dxa"/>
            <w:tcBorders>
              <w:lef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</w:p>
        </w:tc>
      </w:tr>
      <w:tr w:rsidR="00B164AD" w:rsidRPr="00225D10" w:rsidTr="00932010">
        <w:trPr>
          <w:trHeight w:val="171"/>
        </w:trPr>
        <w:tc>
          <w:tcPr>
            <w:tcW w:w="743" w:type="dxa"/>
            <w:gridSpan w:val="2"/>
            <w:tcBorders>
              <w:right w:val="nil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8080" w:type="dxa"/>
            <w:gridSpan w:val="7"/>
            <w:tcBorders>
              <w:left w:val="nil"/>
              <w:right w:val="nil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Нарушил правила выполнения обгона</w:t>
            </w:r>
          </w:p>
        </w:tc>
        <w:tc>
          <w:tcPr>
            <w:tcW w:w="1275" w:type="dxa"/>
            <w:tcBorders>
              <w:left w:val="nil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</w:p>
        </w:tc>
      </w:tr>
      <w:tr w:rsidR="00B164AD" w:rsidRPr="00225D10" w:rsidTr="000946D3">
        <w:trPr>
          <w:trHeight w:val="191"/>
        </w:trPr>
        <w:tc>
          <w:tcPr>
            <w:tcW w:w="743" w:type="dxa"/>
            <w:gridSpan w:val="2"/>
            <w:tcBorders>
              <w:right w:val="nil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8080" w:type="dxa"/>
            <w:gridSpan w:val="7"/>
            <w:tcBorders>
              <w:left w:val="nil"/>
              <w:right w:val="nil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Нарушил правила выполнения поворота</w:t>
            </w:r>
          </w:p>
        </w:tc>
        <w:tc>
          <w:tcPr>
            <w:tcW w:w="1275" w:type="dxa"/>
            <w:tcBorders>
              <w:left w:val="nil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right w:val="nil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2.11.</w:t>
            </w:r>
          </w:p>
        </w:tc>
        <w:tc>
          <w:tcPr>
            <w:tcW w:w="8080" w:type="dxa"/>
            <w:gridSpan w:val="7"/>
            <w:tcBorders>
              <w:left w:val="nil"/>
              <w:right w:val="nil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Нарушил правила выполнения разворота</w:t>
            </w:r>
          </w:p>
        </w:tc>
        <w:tc>
          <w:tcPr>
            <w:tcW w:w="1275" w:type="dxa"/>
            <w:tcBorders>
              <w:left w:val="nil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</w:p>
        </w:tc>
      </w:tr>
      <w:tr w:rsidR="00B164AD" w:rsidRPr="00225D10" w:rsidTr="000946D3">
        <w:trPr>
          <w:trHeight w:val="204"/>
        </w:trPr>
        <w:tc>
          <w:tcPr>
            <w:tcW w:w="743" w:type="dxa"/>
            <w:gridSpan w:val="2"/>
            <w:tcBorders>
              <w:right w:val="nil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2.12.</w:t>
            </w:r>
          </w:p>
        </w:tc>
        <w:tc>
          <w:tcPr>
            <w:tcW w:w="8080" w:type="dxa"/>
            <w:gridSpan w:val="7"/>
            <w:tcBorders>
              <w:left w:val="nil"/>
              <w:right w:val="nil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Нарушил правила движения задним ходом</w:t>
            </w:r>
          </w:p>
        </w:tc>
        <w:tc>
          <w:tcPr>
            <w:tcW w:w="1275" w:type="dxa"/>
            <w:tcBorders>
              <w:left w:val="nil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</w:p>
        </w:tc>
      </w:tr>
      <w:tr w:rsidR="00B164AD" w:rsidRPr="00225D10" w:rsidTr="00932010">
        <w:trPr>
          <w:trHeight w:val="199"/>
        </w:trPr>
        <w:tc>
          <w:tcPr>
            <w:tcW w:w="743" w:type="dxa"/>
            <w:gridSpan w:val="2"/>
            <w:tcBorders>
              <w:bottom w:val="single" w:sz="4" w:space="0" w:color="auto"/>
              <w:right w:val="nil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2.13.</w:t>
            </w:r>
          </w:p>
        </w:tc>
        <w:tc>
          <w:tcPr>
            <w:tcW w:w="808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Нарушил правила проезда железнодорожных переездов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right w:val="nil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2.14.</w:t>
            </w:r>
          </w:p>
        </w:tc>
        <w:tc>
          <w:tcPr>
            <w:tcW w:w="8080" w:type="dxa"/>
            <w:gridSpan w:val="7"/>
            <w:tcBorders>
              <w:left w:val="nil"/>
              <w:right w:val="nil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Превысил разрешенную максимальную скорость движения</w:t>
            </w:r>
          </w:p>
        </w:tc>
        <w:tc>
          <w:tcPr>
            <w:tcW w:w="1275" w:type="dxa"/>
            <w:tcBorders>
              <w:left w:val="nil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righ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2.15.</w:t>
            </w:r>
          </w:p>
        </w:tc>
        <w:tc>
          <w:tcPr>
            <w:tcW w:w="8080" w:type="dxa"/>
            <w:gridSpan w:val="7"/>
            <w:tcBorders>
              <w:left w:val="nil"/>
              <w:right w:val="nil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Использовал во время движения телефон и (или) иное средство связи</w:t>
            </w:r>
          </w:p>
        </w:tc>
        <w:tc>
          <w:tcPr>
            <w:tcW w:w="1275" w:type="dxa"/>
            <w:tcBorders>
              <w:lef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□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righ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8080" w:type="dxa"/>
            <w:gridSpan w:val="7"/>
            <w:tcBorders>
              <w:left w:val="nil"/>
              <w:right w:val="nil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Выехал на перекресток при образовавшемся заторе</w:t>
            </w:r>
          </w:p>
        </w:tc>
        <w:tc>
          <w:tcPr>
            <w:tcW w:w="1275" w:type="dxa"/>
            <w:tcBorders>
              <w:lef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□□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righ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8080" w:type="dxa"/>
            <w:gridSpan w:val="7"/>
            <w:tcBorders>
              <w:left w:val="nil"/>
              <w:right w:val="nil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Нарушил правила остановки или стоянки</w:t>
            </w:r>
          </w:p>
        </w:tc>
        <w:tc>
          <w:tcPr>
            <w:tcW w:w="1275" w:type="dxa"/>
            <w:tcBorders>
              <w:lef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□□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righ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8080" w:type="dxa"/>
            <w:gridSpan w:val="7"/>
            <w:tcBorders>
              <w:left w:val="nil"/>
              <w:right w:val="nil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подал сигнал световым указателем поворота перед началом движения, перестроением, поворотом (разворотом) или остановкой</w:t>
            </w:r>
          </w:p>
        </w:tc>
        <w:tc>
          <w:tcPr>
            <w:tcW w:w="1275" w:type="dxa"/>
            <w:tcBorders>
              <w:lef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□□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righ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8080" w:type="dxa"/>
            <w:gridSpan w:val="7"/>
            <w:tcBorders>
              <w:left w:val="nil"/>
              <w:right w:val="nil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установленных случаях не снизил скорость и (или) не остановился</w:t>
            </w:r>
          </w:p>
        </w:tc>
        <w:tc>
          <w:tcPr>
            <w:tcW w:w="1275" w:type="dxa"/>
            <w:tcBorders>
              <w:lef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□□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righ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8080" w:type="dxa"/>
            <w:gridSpan w:val="7"/>
            <w:tcBorders>
              <w:left w:val="nil"/>
              <w:right w:val="nil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Нарушил правила перевозки пассажиров</w:t>
            </w:r>
          </w:p>
        </w:tc>
        <w:tc>
          <w:tcPr>
            <w:tcW w:w="1275" w:type="dxa"/>
            <w:tcBorders>
              <w:lef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□□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bottom w:val="single" w:sz="4" w:space="0" w:color="auto"/>
              <w:righ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808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Нарушил правила применения аварийной сигнализации и знака аварийной остановки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□□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bottom w:val="single" w:sz="4" w:space="0" w:color="auto"/>
              <w:righ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808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 приступил к выполнению задания экзаменатора (проигнорировал)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945F6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□□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righ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8080" w:type="dxa"/>
            <w:gridSpan w:val="7"/>
            <w:tcBorders>
              <w:left w:val="nil"/>
              <w:right w:val="nil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Допустил ошибку при выполнении постановки транспортного средства на место стоянки при движении задним ходом с поворотом на 90 градусов</w:t>
            </w:r>
          </w:p>
        </w:tc>
        <w:tc>
          <w:tcPr>
            <w:tcW w:w="1275" w:type="dxa"/>
            <w:tcBorders>
              <w:lef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□□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righ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3.9.</w:t>
            </w:r>
          </w:p>
        </w:tc>
        <w:tc>
          <w:tcPr>
            <w:tcW w:w="8080" w:type="dxa"/>
            <w:gridSpan w:val="7"/>
            <w:tcBorders>
              <w:left w:val="nil"/>
              <w:right w:val="nil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Допустил ошибку при выполнении постановки транспортного средства на место стоянки параллельно тротуару (краю проезжей части) при движении задним ходом</w:t>
            </w:r>
          </w:p>
        </w:tc>
        <w:tc>
          <w:tcPr>
            <w:tcW w:w="1275" w:type="dxa"/>
            <w:tcBorders>
              <w:lef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□□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righ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3.10.</w:t>
            </w:r>
          </w:p>
        </w:tc>
        <w:tc>
          <w:tcPr>
            <w:tcW w:w="8080" w:type="dxa"/>
            <w:gridSpan w:val="7"/>
            <w:tcBorders>
              <w:left w:val="nil"/>
              <w:right w:val="nil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Допустил ошибку при выполнении разворота транспортного средства в ограниченном пространстве (при ограниченной ширине проезжей части) с использованием движения задним ходом</w:t>
            </w:r>
          </w:p>
        </w:tc>
        <w:tc>
          <w:tcPr>
            <w:tcW w:w="1275" w:type="dxa"/>
            <w:tcBorders>
              <w:lef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□□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righ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3.11.</w:t>
            </w:r>
          </w:p>
        </w:tc>
        <w:tc>
          <w:tcPr>
            <w:tcW w:w="8080" w:type="dxa"/>
            <w:gridSpan w:val="7"/>
            <w:tcBorders>
              <w:left w:val="nil"/>
              <w:right w:val="nil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Допустил ошибку при выполнении остановки и начале движения на подъеме и на спуске</w:t>
            </w:r>
          </w:p>
        </w:tc>
        <w:tc>
          <w:tcPr>
            <w:tcW w:w="1275" w:type="dxa"/>
            <w:tcBorders>
              <w:lef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□□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righ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3.12.</w:t>
            </w:r>
          </w:p>
        </w:tc>
        <w:tc>
          <w:tcPr>
            <w:tcW w:w="8080" w:type="dxa"/>
            <w:gridSpan w:val="7"/>
            <w:tcBorders>
              <w:left w:val="nil"/>
              <w:right w:val="nil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Допустил ошибку при выполнении прямолинейного движения задним ходом и парковкой для погрузки (разгрузки) на погрузочной эстакаде (платформе) </w:t>
            </w:r>
          </w:p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(для транспортных средств категорий "C" и "CE" и подкатегорий "C1" и "C1E")</w:t>
            </w:r>
          </w:p>
        </w:tc>
        <w:tc>
          <w:tcPr>
            <w:tcW w:w="1275" w:type="dxa"/>
            <w:tcBorders>
              <w:lef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□□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righ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3.13.</w:t>
            </w:r>
          </w:p>
        </w:tc>
        <w:tc>
          <w:tcPr>
            <w:tcW w:w="8080" w:type="dxa"/>
            <w:gridSpan w:val="7"/>
            <w:tcBorders>
              <w:left w:val="nil"/>
              <w:right w:val="nil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Допустил ошибку при выполнении остановки для безопасной посадки или высадки пассажиров </w:t>
            </w:r>
          </w:p>
          <w:p w:rsidR="00B164AD" w:rsidRPr="00945F6A" w:rsidRDefault="00B164AD" w:rsidP="00932010">
            <w:pP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(для транспортных средств категорий "D" и "DE" и подкатегорий "D1" и "D1E")</w:t>
            </w:r>
          </w:p>
        </w:tc>
        <w:tc>
          <w:tcPr>
            <w:tcW w:w="1275" w:type="dxa"/>
            <w:tcBorders>
              <w:lef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□□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righ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3.14.</w:t>
            </w:r>
          </w:p>
        </w:tc>
        <w:tc>
          <w:tcPr>
            <w:tcW w:w="8080" w:type="dxa"/>
            <w:gridSpan w:val="7"/>
            <w:tcBorders>
              <w:left w:val="nil"/>
              <w:right w:val="nil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Допустил ошибку при выполнении сцепления и расцепления или расцепления и повторного сцепления прицепа с тягачом </w:t>
            </w:r>
          </w:p>
          <w:p w:rsidR="00B164AD" w:rsidRPr="00945F6A" w:rsidRDefault="00B164AD" w:rsidP="00932010">
            <w:pP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(для транспортных средств категорий "BE", "CE" и "DE" и подкатегорий "C1E" и "D1E", за исключением сочлененных автобусов)</w:t>
            </w:r>
          </w:p>
        </w:tc>
        <w:tc>
          <w:tcPr>
            <w:tcW w:w="1275" w:type="dxa"/>
            <w:tcBorders>
              <w:lef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□□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righ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8080" w:type="dxa"/>
            <w:gridSpan w:val="7"/>
            <w:tcBorders>
              <w:left w:val="nil"/>
              <w:right w:val="nil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выполнил требования дорожной разметки (кроме разметки 1.1, 1.3, 1.12)</w:t>
            </w:r>
          </w:p>
        </w:tc>
        <w:tc>
          <w:tcPr>
            <w:tcW w:w="1275" w:type="dxa"/>
            <w:tcBorders>
              <w:lef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□□□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righ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8080" w:type="dxa"/>
            <w:gridSpan w:val="7"/>
            <w:tcBorders>
              <w:left w:val="nil"/>
              <w:right w:val="nil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Нарушил правила расположения транспортного средства на проезжей части</w:t>
            </w:r>
          </w:p>
        </w:tc>
        <w:tc>
          <w:tcPr>
            <w:tcW w:w="1275" w:type="dxa"/>
            <w:tcBorders>
              <w:lef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□□□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righ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8080" w:type="dxa"/>
            <w:gridSpan w:val="7"/>
            <w:tcBorders>
              <w:left w:val="nil"/>
              <w:right w:val="nil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Двигался без необходимости со слишком малой скоростью, создавая помехи другим транспортным средствам</w:t>
            </w:r>
          </w:p>
        </w:tc>
        <w:tc>
          <w:tcPr>
            <w:tcW w:w="1275" w:type="dxa"/>
            <w:tcBorders>
              <w:lef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□□□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righ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8080" w:type="dxa"/>
            <w:gridSpan w:val="7"/>
            <w:tcBorders>
              <w:left w:val="nil"/>
              <w:right w:val="nil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Нарушил правила пользования внешними световыми приборами или звуковым сигналом</w:t>
            </w:r>
          </w:p>
        </w:tc>
        <w:tc>
          <w:tcPr>
            <w:tcW w:w="1275" w:type="dxa"/>
            <w:tcBorders>
              <w:lef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□□□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righ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8080" w:type="dxa"/>
            <w:gridSpan w:val="7"/>
            <w:tcBorders>
              <w:left w:val="nil"/>
              <w:right w:val="nil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обеспечил контроль отката стояночным или рабочим тормозом</w:t>
            </w:r>
          </w:p>
        </w:tc>
        <w:tc>
          <w:tcPr>
            <w:tcW w:w="1275" w:type="dxa"/>
            <w:tcBorders>
              <w:lef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□□□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righ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8080" w:type="dxa"/>
            <w:gridSpan w:val="7"/>
            <w:tcBorders>
              <w:left w:val="nil"/>
              <w:right w:val="nil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Несвоевременно подал сигнал поворота </w:t>
            </w:r>
          </w:p>
        </w:tc>
        <w:tc>
          <w:tcPr>
            <w:tcW w:w="1275" w:type="dxa"/>
            <w:tcBorders>
              <w:lef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□□□□□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righ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8080" w:type="dxa"/>
            <w:gridSpan w:val="7"/>
            <w:tcBorders>
              <w:left w:val="nil"/>
              <w:right w:val="nil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Неправильно оценил дорожную обстановку</w:t>
            </w:r>
          </w:p>
        </w:tc>
        <w:tc>
          <w:tcPr>
            <w:tcW w:w="1275" w:type="dxa"/>
            <w:tcBorders>
              <w:lef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□□□□□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righ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8080" w:type="dxa"/>
            <w:gridSpan w:val="7"/>
            <w:tcBorders>
              <w:left w:val="nil"/>
              <w:right w:val="nil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Неуверенно пользовался органами управления транспортного средства, не обеспечивал плавность движения</w:t>
            </w:r>
          </w:p>
        </w:tc>
        <w:tc>
          <w:tcPr>
            <w:tcW w:w="1275" w:type="dxa"/>
            <w:tcBorders>
              <w:lef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□□□□□</w:t>
            </w:r>
          </w:p>
        </w:tc>
      </w:tr>
      <w:tr w:rsidR="00B164AD" w:rsidRPr="00225D10" w:rsidTr="000946D3">
        <w:tc>
          <w:tcPr>
            <w:tcW w:w="743" w:type="dxa"/>
            <w:gridSpan w:val="2"/>
            <w:tcBorders>
              <w:bottom w:val="single" w:sz="4" w:space="0" w:color="auto"/>
              <w:right w:val="nil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808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B164AD" w:rsidRPr="00945F6A" w:rsidRDefault="00B164AD" w:rsidP="00932010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Допустил иные нарушения ПДД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</w:tcPr>
          <w:p w:rsidR="00B164AD" w:rsidRPr="00945F6A" w:rsidRDefault="00B164AD" w:rsidP="000946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5F6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□□□□□</w:t>
            </w:r>
          </w:p>
        </w:tc>
      </w:tr>
      <w:tr w:rsidR="00B164AD" w:rsidRPr="00225D10" w:rsidTr="00A226B0">
        <w:trPr>
          <w:trHeight w:val="399"/>
        </w:trPr>
        <w:tc>
          <w:tcPr>
            <w:tcW w:w="743" w:type="dxa"/>
            <w:gridSpan w:val="2"/>
            <w:tcBorders>
              <w:bottom w:val="single" w:sz="4" w:space="0" w:color="auto"/>
              <w:right w:val="nil"/>
            </w:tcBorders>
          </w:tcPr>
          <w:p w:rsidR="00B164AD" w:rsidRPr="009E00A5" w:rsidRDefault="00B164AD" w:rsidP="00A226B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164AD" w:rsidRPr="00A226B0" w:rsidRDefault="00B164AD" w:rsidP="00A226B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5F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Результат экзамена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164AD" w:rsidRPr="009E00A5" w:rsidRDefault="00B164AD" w:rsidP="00A226B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E00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СДАН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B164AD" w:rsidRPr="009E00A5" w:rsidRDefault="00B164AD" w:rsidP="00A226B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E00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 СДАН</w:t>
            </w:r>
          </w:p>
        </w:tc>
      </w:tr>
      <w:tr w:rsidR="00B164AD" w:rsidRPr="00225D10" w:rsidTr="007063F9">
        <w:trPr>
          <w:trHeight w:val="479"/>
        </w:trPr>
        <w:tc>
          <w:tcPr>
            <w:tcW w:w="743" w:type="dxa"/>
            <w:gridSpan w:val="2"/>
            <w:tcBorders>
              <w:right w:val="nil"/>
            </w:tcBorders>
          </w:tcPr>
          <w:p w:rsidR="00B164AD" w:rsidRPr="009E00A5" w:rsidRDefault="00B164AD" w:rsidP="000946D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bookmarkStart w:id="1" w:name="пункт6приложения4"/>
            <w:bookmarkEnd w:id="1"/>
            <w:r w:rsidRPr="009E00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6. </w:t>
            </w:r>
          </w:p>
        </w:tc>
        <w:tc>
          <w:tcPr>
            <w:tcW w:w="9355" w:type="dxa"/>
            <w:gridSpan w:val="8"/>
            <w:tcBorders>
              <w:left w:val="nil"/>
            </w:tcBorders>
          </w:tcPr>
          <w:p w:rsidR="00B164AD" w:rsidRPr="009E00A5" w:rsidRDefault="00B164AD" w:rsidP="000946D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E00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Комментарий экзаменатора о допущенных ошибках (нарушениях)</w:t>
            </w:r>
          </w:p>
          <w:p w:rsidR="00B164AD" w:rsidRPr="009E00A5" w:rsidRDefault="00B164AD" w:rsidP="000946D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B164AD" w:rsidRPr="009E00A5" w:rsidRDefault="00B164AD" w:rsidP="000946D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tbl>
      <w:tblPr>
        <w:tblW w:w="10065" w:type="dxa"/>
        <w:tblInd w:w="-426" w:type="dxa"/>
        <w:tblLook w:val="04A0" w:firstRow="1" w:lastRow="0" w:firstColumn="1" w:lastColumn="0" w:noHBand="0" w:noVBand="1"/>
      </w:tblPr>
      <w:tblGrid>
        <w:gridCol w:w="5070"/>
        <w:gridCol w:w="2417"/>
        <w:gridCol w:w="239"/>
        <w:gridCol w:w="2339"/>
      </w:tblGrid>
      <w:tr w:rsidR="00B164AD" w:rsidRPr="00225D10" w:rsidTr="001F41A5">
        <w:tc>
          <w:tcPr>
            <w:tcW w:w="5070" w:type="dxa"/>
            <w:shd w:val="clear" w:color="auto" w:fill="auto"/>
          </w:tcPr>
          <w:p w:rsidR="00B164AD" w:rsidRPr="00225D10" w:rsidRDefault="00B164AD" w:rsidP="009E00A5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D10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</w:tcPr>
          <w:p w:rsidR="00B164AD" w:rsidRPr="00225D10" w:rsidRDefault="00B164AD" w:rsidP="009E00A5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" w:type="dxa"/>
            <w:shd w:val="clear" w:color="auto" w:fill="auto"/>
          </w:tcPr>
          <w:p w:rsidR="00B164AD" w:rsidRPr="00225D10" w:rsidRDefault="00B164AD" w:rsidP="009E00A5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auto"/>
          </w:tcPr>
          <w:p w:rsidR="00B164AD" w:rsidRPr="00225D10" w:rsidRDefault="00B164AD" w:rsidP="009E00A5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4AD" w:rsidRPr="00225D10" w:rsidTr="001F41A5">
        <w:trPr>
          <w:trHeight w:val="235"/>
        </w:trPr>
        <w:tc>
          <w:tcPr>
            <w:tcW w:w="5070" w:type="dxa"/>
            <w:shd w:val="clear" w:color="auto" w:fill="auto"/>
          </w:tcPr>
          <w:p w:rsidR="00B164AD" w:rsidRPr="00225D10" w:rsidRDefault="00B164AD" w:rsidP="009E00A5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</w:tcBorders>
            <w:shd w:val="clear" w:color="auto" w:fill="auto"/>
          </w:tcPr>
          <w:p w:rsidR="00B164AD" w:rsidRPr="00225D10" w:rsidRDefault="00B164AD" w:rsidP="009E00A5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D10">
              <w:rPr>
                <w:rFonts w:ascii="Times New Roman" w:hAnsi="Times New Roman"/>
                <w:sz w:val="16"/>
                <w:szCs w:val="16"/>
              </w:rPr>
              <w:t>(подпись экзаменатора)</w:t>
            </w:r>
          </w:p>
        </w:tc>
        <w:tc>
          <w:tcPr>
            <w:tcW w:w="239" w:type="dxa"/>
            <w:shd w:val="clear" w:color="auto" w:fill="auto"/>
          </w:tcPr>
          <w:p w:rsidR="00B164AD" w:rsidRPr="00225D10" w:rsidRDefault="00B164AD" w:rsidP="009E00A5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</w:tcPr>
          <w:p w:rsidR="00B164AD" w:rsidRPr="00225D10" w:rsidRDefault="00B164AD" w:rsidP="009E00A5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line="240" w:lineRule="auto"/>
              <w:ind w:firstLine="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D10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  <w:tr w:rsidR="00B164AD" w:rsidRPr="00225D10" w:rsidTr="001F41A5">
        <w:trPr>
          <w:trHeight w:val="167"/>
        </w:trPr>
        <w:tc>
          <w:tcPr>
            <w:tcW w:w="5070" w:type="dxa"/>
            <w:shd w:val="clear" w:color="auto" w:fill="auto"/>
          </w:tcPr>
          <w:p w:rsidR="00B164AD" w:rsidRPr="00225D10" w:rsidRDefault="00B164AD" w:rsidP="009E00A5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25D10">
              <w:rPr>
                <w:rFonts w:ascii="Times New Roman" w:hAnsi="Times New Roman"/>
                <w:sz w:val="24"/>
                <w:szCs w:val="24"/>
              </w:rPr>
              <w:t>Кандидат в водители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</w:tcPr>
          <w:p w:rsidR="00B164AD" w:rsidRPr="00225D10" w:rsidRDefault="00B164AD" w:rsidP="009E00A5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" w:type="dxa"/>
            <w:shd w:val="clear" w:color="auto" w:fill="auto"/>
          </w:tcPr>
          <w:p w:rsidR="00B164AD" w:rsidRPr="00225D10" w:rsidRDefault="00B164AD" w:rsidP="009E00A5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auto"/>
          </w:tcPr>
          <w:p w:rsidR="00B164AD" w:rsidRPr="00225D10" w:rsidRDefault="00B164AD" w:rsidP="009E00A5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4AD" w:rsidRPr="00225D10" w:rsidTr="001F41A5">
        <w:tc>
          <w:tcPr>
            <w:tcW w:w="5070" w:type="dxa"/>
            <w:shd w:val="clear" w:color="auto" w:fill="auto"/>
          </w:tcPr>
          <w:p w:rsidR="00B164AD" w:rsidRPr="00225D10" w:rsidRDefault="00B164AD" w:rsidP="009E00A5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5D10">
              <w:rPr>
                <w:rFonts w:ascii="Times New Roman" w:hAnsi="Times New Roman"/>
                <w:sz w:val="24"/>
                <w:szCs w:val="24"/>
              </w:rPr>
              <w:t>(с результатом экзамена ознакомлен)</w:t>
            </w:r>
          </w:p>
        </w:tc>
        <w:tc>
          <w:tcPr>
            <w:tcW w:w="2417" w:type="dxa"/>
            <w:tcBorders>
              <w:top w:val="single" w:sz="4" w:space="0" w:color="auto"/>
            </w:tcBorders>
            <w:shd w:val="clear" w:color="auto" w:fill="auto"/>
          </w:tcPr>
          <w:p w:rsidR="00B164AD" w:rsidRPr="00225D10" w:rsidRDefault="00B164AD" w:rsidP="009E00A5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ind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D10">
              <w:rPr>
                <w:rFonts w:ascii="Times New Roman" w:hAnsi="Times New Roman"/>
                <w:sz w:val="16"/>
                <w:szCs w:val="16"/>
              </w:rPr>
              <w:t>(подпись кандидата в водители)</w:t>
            </w:r>
          </w:p>
        </w:tc>
        <w:tc>
          <w:tcPr>
            <w:tcW w:w="239" w:type="dxa"/>
            <w:shd w:val="clear" w:color="auto" w:fill="auto"/>
          </w:tcPr>
          <w:p w:rsidR="00B164AD" w:rsidRPr="00225D10" w:rsidRDefault="00B164AD" w:rsidP="009E00A5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</w:tcPr>
          <w:p w:rsidR="00B164AD" w:rsidRPr="00225D10" w:rsidRDefault="00B164AD" w:rsidP="009E00A5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D10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</w:tbl>
    <w:p w:rsidR="00B164AD" w:rsidRPr="00225D10" w:rsidRDefault="00B164AD" w:rsidP="005E56B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sectPr w:rsidR="00B164AD" w:rsidRPr="00225D10" w:rsidSect="00945F6A">
      <w:headerReference w:type="default" r:id="rId8"/>
      <w:footnotePr>
        <w:numRestart w:val="eachPage"/>
      </w:footnotePr>
      <w:pgSz w:w="11906" w:h="16838" w:code="9"/>
      <w:pgMar w:top="567" w:right="851" w:bottom="28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ECD" w:rsidRDefault="00EA2ECD" w:rsidP="00B35876">
      <w:pPr>
        <w:spacing w:after="0" w:line="240" w:lineRule="auto"/>
      </w:pPr>
      <w:r>
        <w:separator/>
      </w:r>
    </w:p>
  </w:endnote>
  <w:endnote w:type="continuationSeparator" w:id="0">
    <w:p w:rsidR="00EA2ECD" w:rsidRDefault="00EA2ECD" w:rsidP="00B3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ECD" w:rsidRDefault="00EA2ECD" w:rsidP="00B35876">
      <w:pPr>
        <w:spacing w:after="0" w:line="240" w:lineRule="auto"/>
      </w:pPr>
      <w:r>
        <w:separator/>
      </w:r>
    </w:p>
  </w:footnote>
  <w:footnote w:type="continuationSeparator" w:id="0">
    <w:p w:rsidR="00EA2ECD" w:rsidRDefault="00EA2ECD" w:rsidP="00B35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FCF" w:rsidRPr="00D13FCA" w:rsidRDefault="009C5FCF">
    <w:pPr>
      <w:pStyle w:val="a3"/>
      <w:jc w:val="center"/>
      <w:rPr>
        <w:rFonts w:ascii="Times New Roman" w:hAnsi="Times New Roman" w:cs="Times New Roman"/>
      </w:rPr>
    </w:pPr>
  </w:p>
  <w:p w:rsidR="009C5FCF" w:rsidRDefault="009C5F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80B"/>
    <w:multiLevelType w:val="multilevel"/>
    <w:tmpl w:val="FB4AD82E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 w15:restartNumberingAfterBreak="0">
    <w:nsid w:val="0B672A9A"/>
    <w:multiLevelType w:val="multilevel"/>
    <w:tmpl w:val="3C26CCA2"/>
    <w:lvl w:ilvl="0">
      <w:start w:val="2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EBC0058"/>
    <w:multiLevelType w:val="multilevel"/>
    <w:tmpl w:val="36222B18"/>
    <w:lvl w:ilvl="0">
      <w:start w:val="1"/>
      <w:numFmt w:val="decimal"/>
      <w:lvlText w:val="%1."/>
      <w:lvlJc w:val="left"/>
      <w:pPr>
        <w:ind w:left="1504" w:hanging="227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220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0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35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71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43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firstLine="0"/>
      </w:pPr>
      <w:rPr>
        <w:rFonts w:hint="default"/>
      </w:rPr>
    </w:lvl>
  </w:abstractNum>
  <w:abstractNum w:abstractNumId="3" w15:restartNumberingAfterBreak="0">
    <w:nsid w:val="0ECE36D2"/>
    <w:multiLevelType w:val="hybridMultilevel"/>
    <w:tmpl w:val="22E2BA56"/>
    <w:lvl w:ilvl="0" w:tplc="B96E3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1631AA"/>
    <w:multiLevelType w:val="multilevel"/>
    <w:tmpl w:val="36222B18"/>
    <w:lvl w:ilvl="0">
      <w:start w:val="1"/>
      <w:numFmt w:val="decimal"/>
      <w:lvlText w:val="%1."/>
      <w:lvlJc w:val="left"/>
      <w:pPr>
        <w:ind w:left="795" w:hanging="227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4763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0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35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71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43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firstLine="0"/>
      </w:pPr>
      <w:rPr>
        <w:rFonts w:hint="default"/>
      </w:rPr>
    </w:lvl>
  </w:abstractNum>
  <w:abstractNum w:abstractNumId="5" w15:restartNumberingAfterBreak="0">
    <w:nsid w:val="287F561D"/>
    <w:multiLevelType w:val="multilevel"/>
    <w:tmpl w:val="6F904FD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B8A09A5"/>
    <w:multiLevelType w:val="multilevel"/>
    <w:tmpl w:val="36222B18"/>
    <w:lvl w:ilvl="0">
      <w:start w:val="1"/>
      <w:numFmt w:val="decimal"/>
      <w:lvlText w:val="%1."/>
      <w:lvlJc w:val="left"/>
      <w:pPr>
        <w:ind w:left="1504" w:hanging="227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5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0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35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71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43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firstLine="0"/>
      </w:pPr>
      <w:rPr>
        <w:rFonts w:hint="default"/>
      </w:rPr>
    </w:lvl>
  </w:abstractNum>
  <w:abstractNum w:abstractNumId="7" w15:restartNumberingAfterBreak="0">
    <w:nsid w:val="2B9F2FBD"/>
    <w:multiLevelType w:val="multilevel"/>
    <w:tmpl w:val="21702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B606A2"/>
    <w:multiLevelType w:val="multilevel"/>
    <w:tmpl w:val="E19CAB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3AC670E4"/>
    <w:multiLevelType w:val="hybridMultilevel"/>
    <w:tmpl w:val="27EE604A"/>
    <w:lvl w:ilvl="0" w:tplc="8BA80D66">
      <w:start w:val="162"/>
      <w:numFmt w:val="decimal"/>
      <w:lvlText w:val="%1."/>
      <w:lvlJc w:val="left"/>
      <w:pPr>
        <w:ind w:left="885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C707A"/>
    <w:multiLevelType w:val="multilevel"/>
    <w:tmpl w:val="A0FC8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E110E75"/>
    <w:multiLevelType w:val="multilevel"/>
    <w:tmpl w:val="36222B18"/>
    <w:lvl w:ilvl="0">
      <w:start w:val="1"/>
      <w:numFmt w:val="decimal"/>
      <w:lvlText w:val="%1."/>
      <w:lvlJc w:val="left"/>
      <w:pPr>
        <w:ind w:left="795" w:hanging="227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4763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0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35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71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43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firstLine="0"/>
      </w:pPr>
      <w:rPr>
        <w:rFonts w:hint="default"/>
      </w:rPr>
    </w:lvl>
  </w:abstractNum>
  <w:abstractNum w:abstractNumId="12" w15:restartNumberingAfterBreak="0">
    <w:nsid w:val="62687556"/>
    <w:multiLevelType w:val="multilevel"/>
    <w:tmpl w:val="692C5D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 w15:restartNumberingAfterBreak="0">
    <w:nsid w:val="658437E4"/>
    <w:multiLevelType w:val="hybridMultilevel"/>
    <w:tmpl w:val="9204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D7B5B"/>
    <w:multiLevelType w:val="multilevel"/>
    <w:tmpl w:val="5F523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ACE3C71"/>
    <w:multiLevelType w:val="hybridMultilevel"/>
    <w:tmpl w:val="63181A0A"/>
    <w:lvl w:ilvl="0" w:tplc="60D2C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056973"/>
    <w:multiLevelType w:val="multilevel"/>
    <w:tmpl w:val="36222B18"/>
    <w:lvl w:ilvl="0">
      <w:start w:val="1"/>
      <w:numFmt w:val="decimal"/>
      <w:lvlText w:val="%1."/>
      <w:lvlJc w:val="left"/>
      <w:pPr>
        <w:ind w:left="795" w:hanging="227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4763" w:hanging="227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0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35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71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43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firstLine="0"/>
      </w:pPr>
      <w:rPr>
        <w:rFonts w:hint="default"/>
      </w:rPr>
    </w:lvl>
  </w:abstractNum>
  <w:abstractNum w:abstractNumId="17" w15:restartNumberingAfterBreak="0">
    <w:nsid w:val="701B0DA7"/>
    <w:multiLevelType w:val="hybridMultilevel"/>
    <w:tmpl w:val="C90C7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2223A"/>
    <w:multiLevelType w:val="multilevel"/>
    <w:tmpl w:val="9D24E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E64193"/>
    <w:multiLevelType w:val="multilevel"/>
    <w:tmpl w:val="9B103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19"/>
  </w:num>
  <w:num w:numId="8">
    <w:abstractNumId w:val="14"/>
  </w:num>
  <w:num w:numId="9">
    <w:abstractNumId w:val="0"/>
  </w:num>
  <w:num w:numId="10">
    <w:abstractNumId w:val="8"/>
  </w:num>
  <w:num w:numId="11">
    <w:abstractNumId w:val="9"/>
  </w:num>
  <w:num w:numId="12">
    <w:abstractNumId w:val="4"/>
  </w:num>
  <w:num w:numId="13">
    <w:abstractNumId w:val="16"/>
  </w:num>
  <w:num w:numId="14">
    <w:abstractNumId w:val="11"/>
  </w:num>
  <w:num w:numId="15">
    <w:abstractNumId w:val="18"/>
  </w:num>
  <w:num w:numId="16">
    <w:abstractNumId w:val="10"/>
  </w:num>
  <w:num w:numId="17">
    <w:abstractNumId w:val="13"/>
  </w:num>
  <w:num w:numId="18">
    <w:abstractNumId w:val="17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BA"/>
    <w:rsid w:val="00000962"/>
    <w:rsid w:val="00002113"/>
    <w:rsid w:val="00003DBE"/>
    <w:rsid w:val="0001028F"/>
    <w:rsid w:val="00011584"/>
    <w:rsid w:val="00011DDD"/>
    <w:rsid w:val="0001388C"/>
    <w:rsid w:val="00015963"/>
    <w:rsid w:val="000159B0"/>
    <w:rsid w:val="00034939"/>
    <w:rsid w:val="00035C50"/>
    <w:rsid w:val="00041782"/>
    <w:rsid w:val="00052170"/>
    <w:rsid w:val="000544BD"/>
    <w:rsid w:val="000561B4"/>
    <w:rsid w:val="00056A35"/>
    <w:rsid w:val="000572D1"/>
    <w:rsid w:val="00057723"/>
    <w:rsid w:val="00062B2C"/>
    <w:rsid w:val="00065C7B"/>
    <w:rsid w:val="0008580D"/>
    <w:rsid w:val="0008650C"/>
    <w:rsid w:val="00093526"/>
    <w:rsid w:val="000946D3"/>
    <w:rsid w:val="0009603E"/>
    <w:rsid w:val="000A742E"/>
    <w:rsid w:val="000B271F"/>
    <w:rsid w:val="000C1854"/>
    <w:rsid w:val="000C4D8E"/>
    <w:rsid w:val="000C6C72"/>
    <w:rsid w:val="000D0A0E"/>
    <w:rsid w:val="000D1633"/>
    <w:rsid w:val="000D5C01"/>
    <w:rsid w:val="000D5D4B"/>
    <w:rsid w:val="000E28D2"/>
    <w:rsid w:val="000E3C34"/>
    <w:rsid w:val="000E4B7D"/>
    <w:rsid w:val="000E5D09"/>
    <w:rsid w:val="000F2982"/>
    <w:rsid w:val="000F778F"/>
    <w:rsid w:val="000F7BA4"/>
    <w:rsid w:val="001010C7"/>
    <w:rsid w:val="001040CF"/>
    <w:rsid w:val="00104CC3"/>
    <w:rsid w:val="001074ED"/>
    <w:rsid w:val="00114D88"/>
    <w:rsid w:val="00115F80"/>
    <w:rsid w:val="00117103"/>
    <w:rsid w:val="00117C0B"/>
    <w:rsid w:val="00121CE9"/>
    <w:rsid w:val="00122E45"/>
    <w:rsid w:val="001251B3"/>
    <w:rsid w:val="00132B01"/>
    <w:rsid w:val="00134AB0"/>
    <w:rsid w:val="00143DFB"/>
    <w:rsid w:val="00144214"/>
    <w:rsid w:val="00150EBD"/>
    <w:rsid w:val="00152C6E"/>
    <w:rsid w:val="00152E73"/>
    <w:rsid w:val="00154AE7"/>
    <w:rsid w:val="00157F02"/>
    <w:rsid w:val="001601A2"/>
    <w:rsid w:val="00160F8D"/>
    <w:rsid w:val="00174C38"/>
    <w:rsid w:val="00181C32"/>
    <w:rsid w:val="00186E47"/>
    <w:rsid w:val="001A3A9F"/>
    <w:rsid w:val="001B2805"/>
    <w:rsid w:val="001C5664"/>
    <w:rsid w:val="001D2A24"/>
    <w:rsid w:val="001D674D"/>
    <w:rsid w:val="001E1B16"/>
    <w:rsid w:val="001E40F3"/>
    <w:rsid w:val="001E519A"/>
    <w:rsid w:val="001F0654"/>
    <w:rsid w:val="001F1C43"/>
    <w:rsid w:val="001F23FE"/>
    <w:rsid w:val="001F41A5"/>
    <w:rsid w:val="001F6CDC"/>
    <w:rsid w:val="002022C1"/>
    <w:rsid w:val="002028A4"/>
    <w:rsid w:val="00202D7D"/>
    <w:rsid w:val="00204533"/>
    <w:rsid w:val="002068CA"/>
    <w:rsid w:val="00207C6B"/>
    <w:rsid w:val="00213346"/>
    <w:rsid w:val="00220116"/>
    <w:rsid w:val="002225A8"/>
    <w:rsid w:val="002266FC"/>
    <w:rsid w:val="0023079D"/>
    <w:rsid w:val="002322F0"/>
    <w:rsid w:val="00241A52"/>
    <w:rsid w:val="002457E1"/>
    <w:rsid w:val="00252737"/>
    <w:rsid w:val="00255FBB"/>
    <w:rsid w:val="00267092"/>
    <w:rsid w:val="002704AD"/>
    <w:rsid w:val="00271F9C"/>
    <w:rsid w:val="00276D4E"/>
    <w:rsid w:val="0028044E"/>
    <w:rsid w:val="00286E14"/>
    <w:rsid w:val="002904E4"/>
    <w:rsid w:val="00296E7B"/>
    <w:rsid w:val="002A01DB"/>
    <w:rsid w:val="002B4D0C"/>
    <w:rsid w:val="002E09E9"/>
    <w:rsid w:val="002E6B27"/>
    <w:rsid w:val="002E720C"/>
    <w:rsid w:val="002E76AA"/>
    <w:rsid w:val="002F2416"/>
    <w:rsid w:val="002F3079"/>
    <w:rsid w:val="002F3E37"/>
    <w:rsid w:val="003117D1"/>
    <w:rsid w:val="003175E6"/>
    <w:rsid w:val="00321349"/>
    <w:rsid w:val="00326C34"/>
    <w:rsid w:val="00327894"/>
    <w:rsid w:val="00327A92"/>
    <w:rsid w:val="0033535E"/>
    <w:rsid w:val="0034533E"/>
    <w:rsid w:val="00350BFD"/>
    <w:rsid w:val="0035163A"/>
    <w:rsid w:val="00352B5B"/>
    <w:rsid w:val="00364D33"/>
    <w:rsid w:val="00366A24"/>
    <w:rsid w:val="003677B4"/>
    <w:rsid w:val="00370F52"/>
    <w:rsid w:val="00373030"/>
    <w:rsid w:val="0037464E"/>
    <w:rsid w:val="0038212D"/>
    <w:rsid w:val="0038472F"/>
    <w:rsid w:val="00392807"/>
    <w:rsid w:val="00393A8D"/>
    <w:rsid w:val="003A02FC"/>
    <w:rsid w:val="003A29A1"/>
    <w:rsid w:val="003A48D4"/>
    <w:rsid w:val="003B0651"/>
    <w:rsid w:val="003B346C"/>
    <w:rsid w:val="003B5374"/>
    <w:rsid w:val="003C3FE0"/>
    <w:rsid w:val="003D6CA9"/>
    <w:rsid w:val="003E46F8"/>
    <w:rsid w:val="003F0957"/>
    <w:rsid w:val="003F4150"/>
    <w:rsid w:val="003F5D66"/>
    <w:rsid w:val="004024D5"/>
    <w:rsid w:val="00402E79"/>
    <w:rsid w:val="00403A86"/>
    <w:rsid w:val="0040513F"/>
    <w:rsid w:val="00415F1F"/>
    <w:rsid w:val="004169BD"/>
    <w:rsid w:val="00423676"/>
    <w:rsid w:val="004244CA"/>
    <w:rsid w:val="0042737E"/>
    <w:rsid w:val="0042765F"/>
    <w:rsid w:val="00431093"/>
    <w:rsid w:val="00432667"/>
    <w:rsid w:val="0043339C"/>
    <w:rsid w:val="004429AD"/>
    <w:rsid w:val="004461C6"/>
    <w:rsid w:val="00451289"/>
    <w:rsid w:val="0045403D"/>
    <w:rsid w:val="004561C6"/>
    <w:rsid w:val="00465E68"/>
    <w:rsid w:val="004726FE"/>
    <w:rsid w:val="00474B88"/>
    <w:rsid w:val="00482A99"/>
    <w:rsid w:val="0048372F"/>
    <w:rsid w:val="00486244"/>
    <w:rsid w:val="0049656B"/>
    <w:rsid w:val="004A0A50"/>
    <w:rsid w:val="004A2FD0"/>
    <w:rsid w:val="004A53F1"/>
    <w:rsid w:val="004B1E7C"/>
    <w:rsid w:val="004C5347"/>
    <w:rsid w:val="004C588A"/>
    <w:rsid w:val="004C58E8"/>
    <w:rsid w:val="004C7DAB"/>
    <w:rsid w:val="004D053A"/>
    <w:rsid w:val="004D5445"/>
    <w:rsid w:val="004D5B16"/>
    <w:rsid w:val="004D71B6"/>
    <w:rsid w:val="004E6261"/>
    <w:rsid w:val="004E6DF6"/>
    <w:rsid w:val="004E7499"/>
    <w:rsid w:val="004F1ABE"/>
    <w:rsid w:val="004F228F"/>
    <w:rsid w:val="004F49F8"/>
    <w:rsid w:val="004F6C6C"/>
    <w:rsid w:val="005012B4"/>
    <w:rsid w:val="00502B18"/>
    <w:rsid w:val="00503B3F"/>
    <w:rsid w:val="00505EFC"/>
    <w:rsid w:val="00510E36"/>
    <w:rsid w:val="005200A1"/>
    <w:rsid w:val="005214E7"/>
    <w:rsid w:val="005224E4"/>
    <w:rsid w:val="00523651"/>
    <w:rsid w:val="0052411D"/>
    <w:rsid w:val="00524FEA"/>
    <w:rsid w:val="0052564F"/>
    <w:rsid w:val="00526CA6"/>
    <w:rsid w:val="005308A3"/>
    <w:rsid w:val="0054477D"/>
    <w:rsid w:val="00550937"/>
    <w:rsid w:val="00550D87"/>
    <w:rsid w:val="0055418A"/>
    <w:rsid w:val="005549C0"/>
    <w:rsid w:val="00555681"/>
    <w:rsid w:val="005601EC"/>
    <w:rsid w:val="00560ACE"/>
    <w:rsid w:val="0056384E"/>
    <w:rsid w:val="00570F1E"/>
    <w:rsid w:val="00581CE5"/>
    <w:rsid w:val="00584AF0"/>
    <w:rsid w:val="005919A7"/>
    <w:rsid w:val="00591F63"/>
    <w:rsid w:val="005954CB"/>
    <w:rsid w:val="005A04C6"/>
    <w:rsid w:val="005A120C"/>
    <w:rsid w:val="005A6D6E"/>
    <w:rsid w:val="005B5FE1"/>
    <w:rsid w:val="005C348D"/>
    <w:rsid w:val="005C6297"/>
    <w:rsid w:val="005D593D"/>
    <w:rsid w:val="005E0261"/>
    <w:rsid w:val="005E56BC"/>
    <w:rsid w:val="005F3FBC"/>
    <w:rsid w:val="005F45E4"/>
    <w:rsid w:val="00602E1C"/>
    <w:rsid w:val="00603317"/>
    <w:rsid w:val="00604581"/>
    <w:rsid w:val="006075AE"/>
    <w:rsid w:val="006276EA"/>
    <w:rsid w:val="00633065"/>
    <w:rsid w:val="00635D60"/>
    <w:rsid w:val="00637945"/>
    <w:rsid w:val="00640098"/>
    <w:rsid w:val="006407C9"/>
    <w:rsid w:val="0064305C"/>
    <w:rsid w:val="006465C1"/>
    <w:rsid w:val="0065098F"/>
    <w:rsid w:val="00655E9F"/>
    <w:rsid w:val="006771F0"/>
    <w:rsid w:val="00681CE3"/>
    <w:rsid w:val="0069208F"/>
    <w:rsid w:val="006932E3"/>
    <w:rsid w:val="006939BC"/>
    <w:rsid w:val="006956E0"/>
    <w:rsid w:val="00696E85"/>
    <w:rsid w:val="006A14FB"/>
    <w:rsid w:val="006B07A9"/>
    <w:rsid w:val="006B7DBB"/>
    <w:rsid w:val="006C07A5"/>
    <w:rsid w:val="006E12A6"/>
    <w:rsid w:val="00700897"/>
    <w:rsid w:val="0070548D"/>
    <w:rsid w:val="007063F9"/>
    <w:rsid w:val="00711E31"/>
    <w:rsid w:val="0072461B"/>
    <w:rsid w:val="00724D5B"/>
    <w:rsid w:val="00731791"/>
    <w:rsid w:val="00731ABA"/>
    <w:rsid w:val="0073326D"/>
    <w:rsid w:val="00737424"/>
    <w:rsid w:val="007421F0"/>
    <w:rsid w:val="007509AF"/>
    <w:rsid w:val="007677A6"/>
    <w:rsid w:val="00770D88"/>
    <w:rsid w:val="00785C57"/>
    <w:rsid w:val="00786649"/>
    <w:rsid w:val="00793FEF"/>
    <w:rsid w:val="007A00B7"/>
    <w:rsid w:val="007A06C3"/>
    <w:rsid w:val="007A2F35"/>
    <w:rsid w:val="007A4F11"/>
    <w:rsid w:val="007B573B"/>
    <w:rsid w:val="007C00A2"/>
    <w:rsid w:val="007C480F"/>
    <w:rsid w:val="007E30F1"/>
    <w:rsid w:val="007E461E"/>
    <w:rsid w:val="007E7F78"/>
    <w:rsid w:val="007F217F"/>
    <w:rsid w:val="007F6186"/>
    <w:rsid w:val="00801754"/>
    <w:rsid w:val="00814C5D"/>
    <w:rsid w:val="00832A38"/>
    <w:rsid w:val="00835AB7"/>
    <w:rsid w:val="008375CA"/>
    <w:rsid w:val="00846774"/>
    <w:rsid w:val="008505F5"/>
    <w:rsid w:val="00851CC6"/>
    <w:rsid w:val="00853256"/>
    <w:rsid w:val="008535E5"/>
    <w:rsid w:val="00855588"/>
    <w:rsid w:val="008668A5"/>
    <w:rsid w:val="00871043"/>
    <w:rsid w:val="008732CD"/>
    <w:rsid w:val="00883712"/>
    <w:rsid w:val="008961B8"/>
    <w:rsid w:val="008A55F4"/>
    <w:rsid w:val="008B0E9D"/>
    <w:rsid w:val="008B2965"/>
    <w:rsid w:val="008B32B3"/>
    <w:rsid w:val="008B3880"/>
    <w:rsid w:val="008B76B4"/>
    <w:rsid w:val="008C7894"/>
    <w:rsid w:val="008D1C52"/>
    <w:rsid w:val="008D263D"/>
    <w:rsid w:val="008D2EBF"/>
    <w:rsid w:val="008D7058"/>
    <w:rsid w:val="008E3632"/>
    <w:rsid w:val="008E74B9"/>
    <w:rsid w:val="008F064F"/>
    <w:rsid w:val="008F4A88"/>
    <w:rsid w:val="008F60B6"/>
    <w:rsid w:val="008F7F0E"/>
    <w:rsid w:val="009046C8"/>
    <w:rsid w:val="00905B64"/>
    <w:rsid w:val="00911169"/>
    <w:rsid w:val="00924275"/>
    <w:rsid w:val="009305BD"/>
    <w:rsid w:val="00932010"/>
    <w:rsid w:val="009329A1"/>
    <w:rsid w:val="0093436B"/>
    <w:rsid w:val="00944795"/>
    <w:rsid w:val="00945F6A"/>
    <w:rsid w:val="009509F4"/>
    <w:rsid w:val="009514DA"/>
    <w:rsid w:val="0098322D"/>
    <w:rsid w:val="0099217A"/>
    <w:rsid w:val="0099224C"/>
    <w:rsid w:val="009C5FCF"/>
    <w:rsid w:val="009E00A5"/>
    <w:rsid w:val="009E4ABE"/>
    <w:rsid w:val="009E5DA1"/>
    <w:rsid w:val="009F2D23"/>
    <w:rsid w:val="009F55E9"/>
    <w:rsid w:val="009F603D"/>
    <w:rsid w:val="00A03A22"/>
    <w:rsid w:val="00A04908"/>
    <w:rsid w:val="00A058CF"/>
    <w:rsid w:val="00A10ABA"/>
    <w:rsid w:val="00A14749"/>
    <w:rsid w:val="00A20725"/>
    <w:rsid w:val="00A20825"/>
    <w:rsid w:val="00A226B0"/>
    <w:rsid w:val="00A27B17"/>
    <w:rsid w:val="00A30D11"/>
    <w:rsid w:val="00A45CD0"/>
    <w:rsid w:val="00A45F2A"/>
    <w:rsid w:val="00A537ED"/>
    <w:rsid w:val="00A542C7"/>
    <w:rsid w:val="00A551D0"/>
    <w:rsid w:val="00A56A5A"/>
    <w:rsid w:val="00A56B0A"/>
    <w:rsid w:val="00A60432"/>
    <w:rsid w:val="00A6763B"/>
    <w:rsid w:val="00A70A14"/>
    <w:rsid w:val="00A746C3"/>
    <w:rsid w:val="00A763E1"/>
    <w:rsid w:val="00A802BB"/>
    <w:rsid w:val="00A90AE9"/>
    <w:rsid w:val="00A95FCD"/>
    <w:rsid w:val="00AA0223"/>
    <w:rsid w:val="00AA11BB"/>
    <w:rsid w:val="00AA2AB6"/>
    <w:rsid w:val="00AA3E27"/>
    <w:rsid w:val="00AB219B"/>
    <w:rsid w:val="00AB2653"/>
    <w:rsid w:val="00AC09E1"/>
    <w:rsid w:val="00AC63AF"/>
    <w:rsid w:val="00AD1201"/>
    <w:rsid w:val="00AD4A1C"/>
    <w:rsid w:val="00AE330D"/>
    <w:rsid w:val="00AE46E6"/>
    <w:rsid w:val="00AE6905"/>
    <w:rsid w:val="00AE6A49"/>
    <w:rsid w:val="00AE7082"/>
    <w:rsid w:val="00AF038D"/>
    <w:rsid w:val="00AF33CD"/>
    <w:rsid w:val="00AF52D9"/>
    <w:rsid w:val="00AF72C8"/>
    <w:rsid w:val="00B07E8C"/>
    <w:rsid w:val="00B13B61"/>
    <w:rsid w:val="00B13C27"/>
    <w:rsid w:val="00B164AD"/>
    <w:rsid w:val="00B2575E"/>
    <w:rsid w:val="00B34230"/>
    <w:rsid w:val="00B35876"/>
    <w:rsid w:val="00B37044"/>
    <w:rsid w:val="00B40FC3"/>
    <w:rsid w:val="00B520C5"/>
    <w:rsid w:val="00B67098"/>
    <w:rsid w:val="00B70002"/>
    <w:rsid w:val="00B70415"/>
    <w:rsid w:val="00B72E69"/>
    <w:rsid w:val="00B73F5D"/>
    <w:rsid w:val="00B74C03"/>
    <w:rsid w:val="00B879B9"/>
    <w:rsid w:val="00B94F9E"/>
    <w:rsid w:val="00B95E42"/>
    <w:rsid w:val="00BB3295"/>
    <w:rsid w:val="00BB3F50"/>
    <w:rsid w:val="00BC0C13"/>
    <w:rsid w:val="00BC0E18"/>
    <w:rsid w:val="00BC35E5"/>
    <w:rsid w:val="00BC564A"/>
    <w:rsid w:val="00BD55B5"/>
    <w:rsid w:val="00BD5760"/>
    <w:rsid w:val="00BE03E8"/>
    <w:rsid w:val="00BE2109"/>
    <w:rsid w:val="00BE56F3"/>
    <w:rsid w:val="00BE7051"/>
    <w:rsid w:val="00BF354C"/>
    <w:rsid w:val="00BF70AE"/>
    <w:rsid w:val="00C06728"/>
    <w:rsid w:val="00C11301"/>
    <w:rsid w:val="00C16A30"/>
    <w:rsid w:val="00C23D61"/>
    <w:rsid w:val="00C26385"/>
    <w:rsid w:val="00C27B9D"/>
    <w:rsid w:val="00C3294E"/>
    <w:rsid w:val="00C34D7F"/>
    <w:rsid w:val="00C35F3F"/>
    <w:rsid w:val="00C508DF"/>
    <w:rsid w:val="00C531C4"/>
    <w:rsid w:val="00C56CF7"/>
    <w:rsid w:val="00C61C12"/>
    <w:rsid w:val="00C65B42"/>
    <w:rsid w:val="00C65D62"/>
    <w:rsid w:val="00C87550"/>
    <w:rsid w:val="00C876DA"/>
    <w:rsid w:val="00C87E33"/>
    <w:rsid w:val="00C9765A"/>
    <w:rsid w:val="00CA2DE8"/>
    <w:rsid w:val="00CA4E12"/>
    <w:rsid w:val="00CB2AE8"/>
    <w:rsid w:val="00CB6475"/>
    <w:rsid w:val="00CC3209"/>
    <w:rsid w:val="00CC5F00"/>
    <w:rsid w:val="00CD0BCE"/>
    <w:rsid w:val="00CD3378"/>
    <w:rsid w:val="00CD5203"/>
    <w:rsid w:val="00CD6467"/>
    <w:rsid w:val="00CD7AA0"/>
    <w:rsid w:val="00CE1240"/>
    <w:rsid w:val="00CE2C83"/>
    <w:rsid w:val="00CE4EA6"/>
    <w:rsid w:val="00CE70D9"/>
    <w:rsid w:val="00CF008C"/>
    <w:rsid w:val="00D0293A"/>
    <w:rsid w:val="00D05289"/>
    <w:rsid w:val="00D12534"/>
    <w:rsid w:val="00D13FCA"/>
    <w:rsid w:val="00D17D43"/>
    <w:rsid w:val="00D3059D"/>
    <w:rsid w:val="00D308C5"/>
    <w:rsid w:val="00D43F09"/>
    <w:rsid w:val="00D445B5"/>
    <w:rsid w:val="00D44B6C"/>
    <w:rsid w:val="00D53513"/>
    <w:rsid w:val="00D53C89"/>
    <w:rsid w:val="00D623A3"/>
    <w:rsid w:val="00D6548F"/>
    <w:rsid w:val="00D7178A"/>
    <w:rsid w:val="00D75E19"/>
    <w:rsid w:val="00D82941"/>
    <w:rsid w:val="00D83968"/>
    <w:rsid w:val="00DA2A5B"/>
    <w:rsid w:val="00DC1C17"/>
    <w:rsid w:val="00DC777E"/>
    <w:rsid w:val="00DC7B31"/>
    <w:rsid w:val="00DE1A20"/>
    <w:rsid w:val="00E01816"/>
    <w:rsid w:val="00E05127"/>
    <w:rsid w:val="00E14C05"/>
    <w:rsid w:val="00E153F7"/>
    <w:rsid w:val="00E25B35"/>
    <w:rsid w:val="00E3330A"/>
    <w:rsid w:val="00E34549"/>
    <w:rsid w:val="00E378AA"/>
    <w:rsid w:val="00E37A35"/>
    <w:rsid w:val="00E42886"/>
    <w:rsid w:val="00E52479"/>
    <w:rsid w:val="00E54A44"/>
    <w:rsid w:val="00E55F41"/>
    <w:rsid w:val="00E636F7"/>
    <w:rsid w:val="00E63858"/>
    <w:rsid w:val="00E71409"/>
    <w:rsid w:val="00E75620"/>
    <w:rsid w:val="00E76D1F"/>
    <w:rsid w:val="00E76EFD"/>
    <w:rsid w:val="00E81DBF"/>
    <w:rsid w:val="00E820C3"/>
    <w:rsid w:val="00E8354D"/>
    <w:rsid w:val="00E83EE8"/>
    <w:rsid w:val="00E87BAA"/>
    <w:rsid w:val="00EA1916"/>
    <w:rsid w:val="00EA2ECD"/>
    <w:rsid w:val="00EA2F3E"/>
    <w:rsid w:val="00EA4802"/>
    <w:rsid w:val="00EA7B7A"/>
    <w:rsid w:val="00EB53B4"/>
    <w:rsid w:val="00EB61BD"/>
    <w:rsid w:val="00EB6DC5"/>
    <w:rsid w:val="00EC1CD0"/>
    <w:rsid w:val="00EC28A2"/>
    <w:rsid w:val="00EC560D"/>
    <w:rsid w:val="00EC59CE"/>
    <w:rsid w:val="00ED1A46"/>
    <w:rsid w:val="00ED35DE"/>
    <w:rsid w:val="00ED3FC4"/>
    <w:rsid w:val="00ED5061"/>
    <w:rsid w:val="00ED6F1E"/>
    <w:rsid w:val="00EE1CD5"/>
    <w:rsid w:val="00EE3342"/>
    <w:rsid w:val="00EE486F"/>
    <w:rsid w:val="00EF242E"/>
    <w:rsid w:val="00F004F3"/>
    <w:rsid w:val="00F06B84"/>
    <w:rsid w:val="00F108FF"/>
    <w:rsid w:val="00F1109A"/>
    <w:rsid w:val="00F11A88"/>
    <w:rsid w:val="00F13B61"/>
    <w:rsid w:val="00F16084"/>
    <w:rsid w:val="00F31395"/>
    <w:rsid w:val="00F314E1"/>
    <w:rsid w:val="00F33A22"/>
    <w:rsid w:val="00F3448F"/>
    <w:rsid w:val="00F34962"/>
    <w:rsid w:val="00F3780E"/>
    <w:rsid w:val="00F45421"/>
    <w:rsid w:val="00F474BA"/>
    <w:rsid w:val="00F51FFB"/>
    <w:rsid w:val="00F5267D"/>
    <w:rsid w:val="00F537BD"/>
    <w:rsid w:val="00F612DC"/>
    <w:rsid w:val="00F63268"/>
    <w:rsid w:val="00F678F7"/>
    <w:rsid w:val="00F706ED"/>
    <w:rsid w:val="00F7267C"/>
    <w:rsid w:val="00F82222"/>
    <w:rsid w:val="00F97FFB"/>
    <w:rsid w:val="00FA2233"/>
    <w:rsid w:val="00FA2298"/>
    <w:rsid w:val="00FA5464"/>
    <w:rsid w:val="00FA54A9"/>
    <w:rsid w:val="00FB634B"/>
    <w:rsid w:val="00FC051B"/>
    <w:rsid w:val="00FC59C4"/>
    <w:rsid w:val="00FC6CB0"/>
    <w:rsid w:val="00FD7DEC"/>
    <w:rsid w:val="00FF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CDE7F"/>
  <w15:docId w15:val="{A2820CED-C4D0-4B28-8BC4-558D7CFF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876"/>
  </w:style>
  <w:style w:type="paragraph" w:styleId="1">
    <w:name w:val="heading 1"/>
    <w:basedOn w:val="a"/>
    <w:next w:val="a"/>
    <w:link w:val="10"/>
    <w:uiPriority w:val="9"/>
    <w:qFormat/>
    <w:rsid w:val="00A56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6A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6A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6A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6A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6A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6A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6A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6A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A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6A5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6A5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ConsNormal">
    <w:name w:val="ConsNormal"/>
    <w:rsid w:val="00B358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35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876"/>
  </w:style>
  <w:style w:type="paragraph" w:styleId="a5">
    <w:name w:val="footer"/>
    <w:basedOn w:val="a"/>
    <w:link w:val="a6"/>
    <w:uiPriority w:val="99"/>
    <w:unhideWhenUsed/>
    <w:rsid w:val="00B35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876"/>
  </w:style>
  <w:style w:type="paragraph" w:styleId="a7">
    <w:name w:val="footnote text"/>
    <w:aliases w:val="Знак, Знак"/>
    <w:basedOn w:val="a"/>
    <w:link w:val="a8"/>
    <w:uiPriority w:val="99"/>
    <w:unhideWhenUsed/>
    <w:rsid w:val="009329A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aliases w:val="Знак Знак, Знак Знак"/>
    <w:basedOn w:val="a0"/>
    <w:link w:val="a7"/>
    <w:uiPriority w:val="99"/>
    <w:rsid w:val="009329A1"/>
    <w:rPr>
      <w:sz w:val="20"/>
      <w:szCs w:val="20"/>
    </w:rPr>
  </w:style>
  <w:style w:type="character" w:styleId="a9">
    <w:name w:val="footnote reference"/>
    <w:aliases w:val="Footnote Reference/"/>
    <w:basedOn w:val="a0"/>
    <w:uiPriority w:val="99"/>
    <w:unhideWhenUsed/>
    <w:rsid w:val="009329A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56A5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56A5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56A5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A56A5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A56A5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56A5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customStyle="1" w:styleId="aa">
    <w:name w:val="Исхоном"/>
    <w:basedOn w:val="a"/>
    <w:link w:val="ab"/>
    <w:qFormat/>
    <w:rsid w:val="00A56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egoe Script" w:hAnsi="Segoe Script"/>
      <w:color w:val="0070C0"/>
      <w:sz w:val="24"/>
    </w:rPr>
  </w:style>
  <w:style w:type="character" w:customStyle="1" w:styleId="ab">
    <w:name w:val="Исхоном Знак"/>
    <w:basedOn w:val="a0"/>
    <w:link w:val="aa"/>
    <w:rsid w:val="00A56A5A"/>
    <w:rPr>
      <w:rFonts w:ascii="Segoe Script" w:hAnsi="Segoe Script"/>
      <w:color w:val="0070C0"/>
      <w:sz w:val="24"/>
    </w:rPr>
  </w:style>
  <w:style w:type="table" w:styleId="ac">
    <w:name w:val="Table Grid"/>
    <w:basedOn w:val="a1"/>
    <w:uiPriority w:val="39"/>
    <w:rsid w:val="00A56A5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56A5A"/>
    <w:pPr>
      <w:ind w:left="720"/>
      <w:contextualSpacing/>
    </w:pPr>
    <w:rPr>
      <w:rFonts w:eastAsiaTheme="minorEastAsia"/>
    </w:rPr>
  </w:style>
  <w:style w:type="paragraph" w:customStyle="1" w:styleId="1-21">
    <w:name w:val="Средняя сетка 1 - Акцент 21"/>
    <w:basedOn w:val="a"/>
    <w:rsid w:val="00A56A5A"/>
    <w:pPr>
      <w:widowControl w:val="0"/>
      <w:suppressAutoHyphens/>
      <w:autoSpaceDE w:val="0"/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A56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A56A5A"/>
    <w:rPr>
      <w:rFonts w:ascii="Segoe UI" w:eastAsiaTheme="minorEastAsia" w:hAnsi="Segoe UI" w:cs="Segoe UI"/>
      <w:sz w:val="18"/>
      <w:szCs w:val="18"/>
    </w:rPr>
  </w:style>
  <w:style w:type="paragraph" w:styleId="af">
    <w:name w:val="Balloon Text"/>
    <w:basedOn w:val="a"/>
    <w:link w:val="ae"/>
    <w:uiPriority w:val="99"/>
    <w:semiHidden/>
    <w:unhideWhenUsed/>
    <w:rsid w:val="00A56A5A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af0">
    <w:name w:val="Текст концевой сноски Знак"/>
    <w:basedOn w:val="a0"/>
    <w:link w:val="af1"/>
    <w:uiPriority w:val="99"/>
    <w:semiHidden/>
    <w:rsid w:val="00A56A5A"/>
    <w:rPr>
      <w:rFonts w:eastAsiaTheme="minorEastAsia"/>
      <w:sz w:val="20"/>
      <w:szCs w:val="20"/>
    </w:rPr>
  </w:style>
  <w:style w:type="paragraph" w:styleId="af1">
    <w:name w:val="endnote text"/>
    <w:basedOn w:val="a"/>
    <w:link w:val="af0"/>
    <w:uiPriority w:val="99"/>
    <w:semiHidden/>
    <w:unhideWhenUsed/>
    <w:rsid w:val="00A56A5A"/>
    <w:pPr>
      <w:spacing w:after="0" w:line="240" w:lineRule="auto"/>
    </w:pPr>
    <w:rPr>
      <w:rFonts w:eastAsiaTheme="minorEastAsia"/>
      <w:sz w:val="20"/>
      <w:szCs w:val="20"/>
    </w:rPr>
  </w:style>
  <w:style w:type="paragraph" w:customStyle="1" w:styleId="ConsPlusTitle">
    <w:name w:val="ConsPlusTitle"/>
    <w:uiPriority w:val="99"/>
    <w:rsid w:val="00A56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2">
    <w:name w:val="Hyperlink"/>
    <w:basedOn w:val="a0"/>
    <w:uiPriority w:val="99"/>
    <w:unhideWhenUsed/>
    <w:rsid w:val="00A56A5A"/>
    <w:rPr>
      <w:color w:val="0000FF"/>
      <w:u w:val="single"/>
    </w:rPr>
  </w:style>
  <w:style w:type="paragraph" w:customStyle="1" w:styleId="ConsPlusNonformat">
    <w:name w:val="ConsPlusNonformat"/>
    <w:uiPriority w:val="99"/>
    <w:rsid w:val="00A56A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A56A5A"/>
    <w:pPr>
      <w:spacing w:after="0" w:line="240" w:lineRule="auto"/>
    </w:pPr>
    <w:rPr>
      <w:rFonts w:eastAsiaTheme="minorEastAsia"/>
    </w:rPr>
  </w:style>
  <w:style w:type="paragraph" w:styleId="af4">
    <w:name w:val="Title"/>
    <w:basedOn w:val="a"/>
    <w:next w:val="a"/>
    <w:link w:val="af5"/>
    <w:uiPriority w:val="10"/>
    <w:qFormat/>
    <w:rsid w:val="00A56A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5">
    <w:name w:val="Заголовок Знак"/>
    <w:basedOn w:val="a0"/>
    <w:link w:val="af4"/>
    <w:uiPriority w:val="10"/>
    <w:rsid w:val="00A56A5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6">
    <w:name w:val="Subtitle"/>
    <w:basedOn w:val="a"/>
    <w:next w:val="a"/>
    <w:link w:val="af7"/>
    <w:uiPriority w:val="11"/>
    <w:qFormat/>
    <w:rsid w:val="00A56A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A56A5A"/>
    <w:rPr>
      <w:rFonts w:eastAsiaTheme="minorEastAsia"/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A56A5A"/>
    <w:rPr>
      <w:b/>
      <w:bCs/>
      <w:color w:val="auto"/>
    </w:rPr>
  </w:style>
  <w:style w:type="character" w:styleId="af9">
    <w:name w:val="Emphasis"/>
    <w:basedOn w:val="a0"/>
    <w:uiPriority w:val="20"/>
    <w:qFormat/>
    <w:rsid w:val="00A56A5A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A56A5A"/>
    <w:pPr>
      <w:spacing w:before="200"/>
      <w:ind w:left="864" w:right="864"/>
    </w:pPr>
    <w:rPr>
      <w:rFonts w:eastAsiaTheme="minorEastAsia"/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56A5A"/>
    <w:rPr>
      <w:rFonts w:eastAsiaTheme="minorEastAsia"/>
      <w:i/>
      <w:iCs/>
      <w:color w:val="404040" w:themeColor="text1" w:themeTint="BF"/>
    </w:rPr>
  </w:style>
  <w:style w:type="paragraph" w:styleId="afa">
    <w:name w:val="Intense Quote"/>
    <w:basedOn w:val="a"/>
    <w:next w:val="a"/>
    <w:link w:val="afb"/>
    <w:uiPriority w:val="30"/>
    <w:qFormat/>
    <w:rsid w:val="00A56A5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EastAsia"/>
      <w:i/>
      <w:iCs/>
      <w:color w:val="5B9BD5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A56A5A"/>
    <w:rPr>
      <w:rFonts w:eastAsiaTheme="minorEastAsia"/>
      <w:i/>
      <w:iCs/>
      <w:color w:val="5B9BD5" w:themeColor="accent1"/>
    </w:rPr>
  </w:style>
  <w:style w:type="character" w:styleId="afc">
    <w:name w:val="Subtle Emphasis"/>
    <w:basedOn w:val="a0"/>
    <w:uiPriority w:val="19"/>
    <w:qFormat/>
    <w:rsid w:val="00A56A5A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A56A5A"/>
    <w:rPr>
      <w:i/>
      <w:iCs/>
      <w:color w:val="5B9BD5" w:themeColor="accent1"/>
    </w:rPr>
  </w:style>
  <w:style w:type="character" w:styleId="afe">
    <w:name w:val="Subtle Reference"/>
    <w:basedOn w:val="a0"/>
    <w:uiPriority w:val="31"/>
    <w:qFormat/>
    <w:rsid w:val="00A56A5A"/>
    <w:rPr>
      <w:smallCaps/>
      <w:color w:val="404040" w:themeColor="text1" w:themeTint="BF"/>
    </w:rPr>
  </w:style>
  <w:style w:type="character" w:styleId="aff">
    <w:name w:val="Intense Reference"/>
    <w:basedOn w:val="a0"/>
    <w:uiPriority w:val="32"/>
    <w:qFormat/>
    <w:rsid w:val="00A56A5A"/>
    <w:rPr>
      <w:b/>
      <w:bCs/>
      <w:smallCaps/>
      <w:color w:val="5B9BD5" w:themeColor="accent1"/>
      <w:spacing w:val="5"/>
    </w:rPr>
  </w:style>
  <w:style w:type="character" w:styleId="aff0">
    <w:name w:val="Book Title"/>
    <w:basedOn w:val="a0"/>
    <w:uiPriority w:val="33"/>
    <w:qFormat/>
    <w:rsid w:val="00A56A5A"/>
    <w:rPr>
      <w:b/>
      <w:bCs/>
      <w:i/>
      <w:iCs/>
      <w:spacing w:val="5"/>
    </w:rPr>
  </w:style>
  <w:style w:type="paragraph" w:styleId="aff1">
    <w:name w:val="TOC Heading"/>
    <w:basedOn w:val="1"/>
    <w:next w:val="a"/>
    <w:uiPriority w:val="39"/>
    <w:unhideWhenUsed/>
    <w:qFormat/>
    <w:rsid w:val="00A56A5A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A56A5A"/>
    <w:pPr>
      <w:spacing w:after="100"/>
      <w:ind w:left="440"/>
    </w:pPr>
    <w:rPr>
      <w:rFonts w:eastAsiaTheme="minorEastAsia"/>
    </w:rPr>
  </w:style>
  <w:style w:type="paragraph" w:customStyle="1" w:styleId="aff2">
    <w:name w:val="Обычный + По ширине"/>
    <w:basedOn w:val="a"/>
    <w:rsid w:val="00A56A5A"/>
    <w:pPr>
      <w:widowControl w:val="0"/>
      <w:suppressAutoHyphens/>
      <w:autoSpaceDE w:val="0"/>
      <w:spacing w:after="0" w:line="240" w:lineRule="auto"/>
      <w:ind w:firstLine="540"/>
      <w:jc w:val="both"/>
    </w:pPr>
    <w:rPr>
      <w:rFonts w:ascii="Calibri" w:eastAsia="Calibri" w:hAnsi="Calibri" w:cs="Calibri"/>
      <w:lang w:eastAsia="ar-SA"/>
    </w:rPr>
  </w:style>
  <w:style w:type="character" w:styleId="aff3">
    <w:name w:val="endnote reference"/>
    <w:basedOn w:val="a0"/>
    <w:uiPriority w:val="99"/>
    <w:semiHidden/>
    <w:unhideWhenUsed/>
    <w:rsid w:val="0052411D"/>
    <w:rPr>
      <w:vertAlign w:val="superscript"/>
    </w:rPr>
  </w:style>
  <w:style w:type="paragraph" w:styleId="aff4">
    <w:name w:val="caption"/>
    <w:basedOn w:val="a"/>
    <w:next w:val="a"/>
    <w:uiPriority w:val="35"/>
    <w:semiHidden/>
    <w:unhideWhenUsed/>
    <w:qFormat/>
    <w:rsid w:val="0052411D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52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c"/>
    <w:uiPriority w:val="39"/>
    <w:rsid w:val="0052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4B1E7C"/>
  </w:style>
  <w:style w:type="paragraph" w:styleId="HTML">
    <w:name w:val="HTML Preformatted"/>
    <w:basedOn w:val="a"/>
    <w:link w:val="HTML0"/>
    <w:uiPriority w:val="99"/>
    <w:unhideWhenUsed/>
    <w:rsid w:val="00432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26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5">
    <w:name w:val="FollowedHyperlink"/>
    <w:basedOn w:val="a0"/>
    <w:uiPriority w:val="99"/>
    <w:semiHidden/>
    <w:unhideWhenUsed/>
    <w:rsid w:val="00FB634B"/>
    <w:rPr>
      <w:color w:val="954F72" w:themeColor="followedHyperlink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B164AD"/>
  </w:style>
  <w:style w:type="table" w:customStyle="1" w:styleId="32">
    <w:name w:val="Сетка таблицы3"/>
    <w:basedOn w:val="a1"/>
    <w:next w:val="ac"/>
    <w:uiPriority w:val="39"/>
    <w:rsid w:val="00B164A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Текст выноски Знак1"/>
    <w:basedOn w:val="a0"/>
    <w:uiPriority w:val="99"/>
    <w:semiHidden/>
    <w:rsid w:val="00B164AD"/>
    <w:rPr>
      <w:rFonts w:ascii="Segoe UI" w:hAnsi="Segoe UI" w:cs="Segoe UI"/>
      <w:sz w:val="18"/>
      <w:szCs w:val="18"/>
    </w:rPr>
  </w:style>
  <w:style w:type="character" w:customStyle="1" w:styleId="14">
    <w:name w:val="Текст концевой сноски Знак1"/>
    <w:basedOn w:val="a0"/>
    <w:uiPriority w:val="99"/>
    <w:semiHidden/>
    <w:rsid w:val="00B164AD"/>
    <w:rPr>
      <w:sz w:val="20"/>
      <w:szCs w:val="20"/>
    </w:rPr>
  </w:style>
  <w:style w:type="table" w:customStyle="1" w:styleId="110">
    <w:name w:val="Сетка таблицы11"/>
    <w:basedOn w:val="a1"/>
    <w:next w:val="ac"/>
    <w:uiPriority w:val="39"/>
    <w:rsid w:val="00B16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c"/>
    <w:uiPriority w:val="39"/>
    <w:rsid w:val="00B16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1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1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1CF3-DA71-4D98-9E0A-22183E25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User1-102</dc:creator>
  <cp:lastModifiedBy>user</cp:lastModifiedBy>
  <cp:revision>4</cp:revision>
  <cp:lastPrinted>2021-10-13T07:20:00Z</cp:lastPrinted>
  <dcterms:created xsi:type="dcterms:W3CDTF">2022-06-22T09:08:00Z</dcterms:created>
  <dcterms:modified xsi:type="dcterms:W3CDTF">2022-06-22T09:32:00Z</dcterms:modified>
</cp:coreProperties>
</file>